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C54A9" w14:textId="77777777" w:rsidR="00417152" w:rsidRDefault="00000000">
      <w:pPr>
        <w:spacing w:before="78" w:after="71" w:line="287" w:lineRule="exact"/>
        <w:ind w:left="72"/>
        <w:textAlignment w:val="baseline"/>
        <w:rPr>
          <w:rFonts w:ascii="Calibri" w:eastAsia="Calibri" w:hAnsi="Calibri"/>
          <w:b/>
          <w:color w:val="000000"/>
          <w:sz w:val="28"/>
        </w:rPr>
      </w:pPr>
      <w:r>
        <w:rPr>
          <w:rFonts w:ascii="Calibri" w:eastAsia="Calibri" w:hAnsi="Calibri"/>
          <w:b/>
          <w:color w:val="000000"/>
          <w:sz w:val="28"/>
        </w:rPr>
        <w:t>SPECIALITATEA:</w:t>
      </w:r>
    </w:p>
    <w:p w14:paraId="72B8C9CF" w14:textId="77777777" w:rsidR="00417152" w:rsidRDefault="00000000">
      <w:pPr>
        <w:shd w:val="solid" w:color="D3D3D3" w:fill="D3D3D3"/>
        <w:spacing w:after="336" w:line="288" w:lineRule="exact"/>
        <w:ind w:left="72"/>
        <w:textAlignment w:val="baseline"/>
        <w:rPr>
          <w:rFonts w:ascii="Calibri" w:eastAsia="Calibri" w:hAnsi="Calibri"/>
          <w:b/>
          <w:color w:val="000000"/>
          <w:sz w:val="28"/>
        </w:rPr>
      </w:pPr>
      <w:r>
        <w:rPr>
          <w:rFonts w:ascii="Calibri" w:eastAsia="Calibri" w:hAnsi="Calibri"/>
          <w:b/>
          <w:color w:val="000000"/>
          <w:sz w:val="28"/>
        </w:rPr>
        <w:t>ASISTENȚĂ SOCIALĂ</w:t>
      </w:r>
    </w:p>
    <w:p w14:paraId="3622F20D" w14:textId="77777777" w:rsidR="00417152" w:rsidRDefault="00000000">
      <w:pPr>
        <w:pBdr>
          <w:top w:val="single" w:sz="5" w:space="0" w:color="000000"/>
          <w:left w:val="single" w:sz="5" w:space="0" w:color="000000"/>
          <w:bottom w:val="single" w:sz="5" w:space="1" w:color="000000"/>
          <w:right w:val="single" w:sz="5" w:space="0" w:color="000000"/>
        </w:pBdr>
        <w:spacing w:line="242" w:lineRule="exact"/>
        <w:jc w:val="center"/>
        <w:textAlignment w:val="baseline"/>
        <w:rPr>
          <w:rFonts w:ascii="Calibri" w:eastAsia="Calibri" w:hAnsi="Calibri"/>
          <w:b/>
          <w:color w:val="000000"/>
        </w:rPr>
      </w:pPr>
      <w:r>
        <w:rPr>
          <w:rFonts w:ascii="Calibri" w:eastAsia="Calibri" w:hAnsi="Calibri"/>
          <w:b/>
          <w:color w:val="000000"/>
        </w:rPr>
        <w:t>TEMATICA: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80"/>
      </w:tblGrid>
      <w:tr w:rsidR="00417152" w14:paraId="4BC43940" w14:textId="77777777">
        <w:tblPrEx>
          <w:tblCellMar>
            <w:top w:w="0" w:type="dxa"/>
            <w:bottom w:w="0" w:type="dxa"/>
          </w:tblCellMar>
        </w:tblPrEx>
        <w:trPr>
          <w:trHeight w:hRule="exact" w:val="9096"/>
        </w:trPr>
        <w:tc>
          <w:tcPr>
            <w:tcW w:w="14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CAD45" w14:textId="77777777" w:rsidR="00417152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278" w:line="245" w:lineRule="exact"/>
              <w:ind w:left="504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Conceptele de politic</w:t>
            </w:r>
            <w:r>
              <w:rPr>
                <w:rFonts w:ascii="Arial Narrow" w:eastAsia="Arial Narrow" w:hAnsi="Arial Narrow"/>
                <w:color w:val="000000"/>
                <w:spacing w:val="-3"/>
                <w:sz w:val="21"/>
              </w:rPr>
              <w:t xml:space="preserve">5 </w:t>
            </w: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social</w:t>
            </w:r>
            <w:r>
              <w:rPr>
                <w:rFonts w:ascii="Arial Narrow" w:eastAsia="Arial Narrow" w:hAnsi="Arial Narrow"/>
                <w:color w:val="000000"/>
                <w:spacing w:val="-3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, securitate social</w:t>
            </w:r>
            <w:r>
              <w:rPr>
                <w:rFonts w:ascii="Arial Narrow" w:eastAsia="Arial Narrow" w:hAnsi="Arial Narrow"/>
                <w:color w:val="000000"/>
                <w:spacing w:val="-3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, protecţie social</w:t>
            </w:r>
            <w:r>
              <w:rPr>
                <w:rFonts w:ascii="Arial Narrow" w:eastAsia="Arial Narrow" w:hAnsi="Arial Narrow"/>
                <w:color w:val="000000"/>
                <w:spacing w:val="-3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, asigurare social</w:t>
            </w:r>
            <w:r>
              <w:rPr>
                <w:rFonts w:ascii="Arial Narrow" w:eastAsia="Arial Narrow" w:hAnsi="Arial Narrow"/>
                <w:color w:val="000000"/>
                <w:spacing w:val="-3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;</w:t>
            </w:r>
          </w:p>
          <w:p w14:paraId="7C801404" w14:textId="77777777" w:rsidR="00417152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33" w:line="245" w:lineRule="exact"/>
              <w:ind w:left="504"/>
              <w:textAlignment w:val="baseline"/>
              <w:rPr>
                <w:rFonts w:ascii="Calibri" w:eastAsia="Calibri" w:hAnsi="Calibri"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Asistenţa social</w:t>
            </w:r>
            <w:r>
              <w:rPr>
                <w:rFonts w:ascii="Arial Narrow" w:eastAsia="Arial Narrow" w:hAnsi="Arial Narrow"/>
                <w:color w:val="000000"/>
                <w:spacing w:val="-4"/>
                <w:sz w:val="21"/>
              </w:rPr>
              <w:t xml:space="preserve">5 </w:t>
            </w: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în sistemul general al protecţiei sociale;</w:t>
            </w:r>
          </w:p>
          <w:p w14:paraId="588CE9A5" w14:textId="77777777" w:rsidR="00417152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38" w:line="242" w:lineRule="exact"/>
              <w:ind w:left="504"/>
              <w:textAlignment w:val="baseline"/>
              <w:rPr>
                <w:rFonts w:ascii="Calibri" w:eastAsia="Calibri" w:hAnsi="Calibri"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Istoricul asistenţei sociale în România;</w:t>
            </w:r>
          </w:p>
          <w:p w14:paraId="30EC3316" w14:textId="77777777" w:rsidR="00417152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37" w:line="245" w:lineRule="exact"/>
              <w:ind w:left="504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Sistemul Naţional de Asistenţ</w:t>
            </w:r>
            <w:r>
              <w:rPr>
                <w:rFonts w:ascii="Arial Narrow" w:eastAsia="Arial Narrow" w:hAnsi="Arial Narrow"/>
                <w:color w:val="000000"/>
                <w:spacing w:val="-3"/>
                <w:sz w:val="21"/>
              </w:rPr>
              <w:t xml:space="preserve">5 </w:t>
            </w: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Social</w:t>
            </w:r>
            <w:r>
              <w:rPr>
                <w:rFonts w:ascii="Arial Narrow" w:eastAsia="Arial Narrow" w:hAnsi="Arial Narrow"/>
                <w:color w:val="000000"/>
                <w:spacing w:val="-3"/>
                <w:sz w:val="21"/>
              </w:rPr>
              <w:t xml:space="preserve">5 </w:t>
            </w: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(Legea nr. 292/2011 –Legea asistenței sociale);</w:t>
            </w:r>
          </w:p>
          <w:p w14:paraId="7070AC27" w14:textId="77777777" w:rsidR="00417152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38" w:line="241" w:lineRule="exact"/>
              <w:ind w:left="504"/>
              <w:textAlignment w:val="baseline"/>
              <w:rPr>
                <w:rFonts w:ascii="Calibri" w:eastAsia="Calibri" w:hAnsi="Calibri"/>
                <w:color w:val="000000"/>
                <w:spacing w:val="-5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5"/>
                <w:sz w:val="23"/>
              </w:rPr>
              <w:t>Fundamentele asistenţei sociale:</w:t>
            </w:r>
          </w:p>
          <w:p w14:paraId="2D895A37" w14:textId="77777777" w:rsidR="00417152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35" w:line="229" w:lineRule="exact"/>
              <w:ind w:left="1224"/>
              <w:textAlignment w:val="baseline"/>
              <w:rPr>
                <w:rFonts w:ascii="Calibri" w:eastAsia="Calibri" w:hAnsi="Calibri"/>
                <w:color w:val="000000"/>
                <w:spacing w:val="-5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5"/>
                <w:sz w:val="23"/>
              </w:rPr>
              <w:t>Sistemul de cunoştinte;</w:t>
            </w:r>
          </w:p>
          <w:p w14:paraId="0956C82D" w14:textId="77777777" w:rsidR="00417152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40" w:line="229" w:lineRule="exact"/>
              <w:ind w:left="1224"/>
              <w:textAlignment w:val="baseline"/>
              <w:rPr>
                <w:rFonts w:ascii="Calibri" w:eastAsia="Calibri" w:hAnsi="Calibri"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Sistemul de valori specifice ale Asistenţei Sociale;</w:t>
            </w:r>
          </w:p>
          <w:p w14:paraId="614A11CE" w14:textId="77777777" w:rsidR="00417152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40" w:line="233" w:lineRule="exact"/>
              <w:ind w:left="1224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Abilit</w:t>
            </w:r>
            <w:r>
              <w:rPr>
                <w:rFonts w:ascii="Arial Narrow" w:eastAsia="Arial Narrow" w:hAnsi="Arial Narrow"/>
                <w:color w:val="000000"/>
                <w:spacing w:val="-3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ţi şi deprinderi practice în Asistenţa social</w:t>
            </w:r>
            <w:r>
              <w:rPr>
                <w:rFonts w:ascii="Arial Narrow" w:eastAsia="Arial Narrow" w:hAnsi="Arial Narrow"/>
                <w:color w:val="000000"/>
                <w:spacing w:val="-3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;</w:t>
            </w:r>
          </w:p>
          <w:p w14:paraId="7199F329" w14:textId="77777777" w:rsidR="00417152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35" w:line="230" w:lineRule="exact"/>
              <w:ind w:left="1224"/>
              <w:textAlignment w:val="baseline"/>
              <w:rPr>
                <w:rFonts w:ascii="Calibri" w:eastAsia="Calibri" w:hAnsi="Calibri"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Codul etic al profesiunii de Asistent Social;</w:t>
            </w:r>
          </w:p>
          <w:p w14:paraId="3A12583E" w14:textId="77777777" w:rsidR="00417152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39" w:line="225" w:lineRule="exact"/>
              <w:ind w:left="1224"/>
              <w:textAlignment w:val="baseline"/>
              <w:rPr>
                <w:rFonts w:ascii="Calibri" w:eastAsia="Calibri" w:hAnsi="Calibri"/>
                <w:color w:val="000000"/>
                <w:spacing w:val="-7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7"/>
                <w:sz w:val="23"/>
              </w:rPr>
              <w:t>Standarde etice;</w:t>
            </w:r>
          </w:p>
          <w:p w14:paraId="6CD00F2C" w14:textId="77777777" w:rsidR="00417152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44" w:line="233" w:lineRule="exact"/>
              <w:ind w:left="1224"/>
              <w:textAlignment w:val="baseline"/>
              <w:rPr>
                <w:rFonts w:ascii="Calibri" w:eastAsia="Calibri" w:hAnsi="Calibri"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Particularit</w:t>
            </w:r>
            <w:r>
              <w:rPr>
                <w:rFonts w:ascii="Arial Narrow" w:eastAsia="Arial Narrow" w:hAnsi="Arial Narrow"/>
                <w:color w:val="000000"/>
                <w:spacing w:val="-4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ţi ale practicii Asistenţei sociale;</w:t>
            </w:r>
          </w:p>
          <w:p w14:paraId="04E30439" w14:textId="77777777" w:rsidR="00417152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38" w:line="245" w:lineRule="exact"/>
              <w:ind w:left="504"/>
              <w:textAlignment w:val="baseline"/>
              <w:rPr>
                <w:rFonts w:ascii="Calibri" w:eastAsia="Calibri" w:hAnsi="Calibri"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Dimensiunea medical</w:t>
            </w:r>
            <w:r>
              <w:rPr>
                <w:rFonts w:ascii="Arial Narrow" w:eastAsia="Arial Narrow" w:hAnsi="Arial Narrow"/>
                <w:color w:val="000000"/>
                <w:spacing w:val="-4"/>
                <w:sz w:val="21"/>
              </w:rPr>
              <w:t xml:space="preserve">5 </w:t>
            </w: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a asistenţei sociale;</w:t>
            </w:r>
          </w:p>
          <w:p w14:paraId="1425AE4A" w14:textId="77777777" w:rsidR="00417152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34" w:line="245" w:lineRule="exact"/>
              <w:ind w:left="504"/>
              <w:textAlignment w:val="baseline"/>
              <w:rPr>
                <w:rFonts w:ascii="Calibri" w:eastAsia="Calibri" w:hAnsi="Calibri"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Asistenţa social</w:t>
            </w:r>
            <w:r>
              <w:rPr>
                <w:rFonts w:ascii="Arial Narrow" w:eastAsia="Arial Narrow" w:hAnsi="Arial Narrow"/>
                <w:color w:val="000000"/>
                <w:spacing w:val="-4"/>
                <w:sz w:val="21"/>
              </w:rPr>
              <w:t xml:space="preserve">5 </w:t>
            </w: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la nivel individual, comunitar, societal;</w:t>
            </w:r>
          </w:p>
          <w:p w14:paraId="049C0D7A" w14:textId="77777777" w:rsidR="00417152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33" w:line="245" w:lineRule="exact"/>
              <w:ind w:left="504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Necesitatea cunoaşterii în asistenţa social</w:t>
            </w:r>
            <w:r>
              <w:rPr>
                <w:rFonts w:ascii="Arial Narrow" w:eastAsia="Arial Narrow" w:hAnsi="Arial Narrow"/>
                <w:color w:val="000000"/>
                <w:spacing w:val="-3"/>
                <w:sz w:val="21"/>
              </w:rPr>
              <w:t xml:space="preserve">5 </w:t>
            </w: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(cunoaştere spontan</w:t>
            </w:r>
            <w:r>
              <w:rPr>
                <w:rFonts w:ascii="Arial Narrow" w:eastAsia="Arial Narrow" w:hAnsi="Arial Narrow"/>
                <w:color w:val="000000"/>
                <w:spacing w:val="-3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, cunoaştere ştiinţific</w:t>
            </w:r>
            <w:r>
              <w:rPr>
                <w:rFonts w:ascii="Arial Narrow" w:eastAsia="Arial Narrow" w:hAnsi="Arial Narrow"/>
                <w:color w:val="000000"/>
                <w:spacing w:val="-3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);</w:t>
            </w:r>
          </w:p>
          <w:p w14:paraId="71BDA475" w14:textId="77777777" w:rsidR="00417152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38" w:line="245" w:lineRule="exact"/>
              <w:ind w:left="504"/>
              <w:textAlignment w:val="baseline"/>
              <w:rPr>
                <w:rFonts w:ascii="Calibri" w:eastAsia="Calibri" w:hAnsi="Calibri"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Nevoile umane şi problematica social</w:t>
            </w:r>
            <w:r>
              <w:rPr>
                <w:rFonts w:ascii="Arial Narrow" w:eastAsia="Arial Narrow" w:hAnsi="Arial Narrow"/>
                <w:color w:val="000000"/>
                <w:spacing w:val="-4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;</w:t>
            </w:r>
          </w:p>
          <w:p w14:paraId="135B23FA" w14:textId="77777777" w:rsidR="00417152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34" w:line="241" w:lineRule="exact"/>
              <w:ind w:left="504"/>
              <w:textAlignment w:val="baseline"/>
              <w:rPr>
                <w:rFonts w:ascii="Calibri" w:eastAsia="Calibri" w:hAnsi="Calibri"/>
                <w:color w:val="000000"/>
                <w:spacing w:val="-5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5"/>
                <w:sz w:val="23"/>
              </w:rPr>
              <w:t>Teorii ale asistenţei sociale:</w:t>
            </w:r>
          </w:p>
          <w:p w14:paraId="2A7FF0E2" w14:textId="77777777" w:rsidR="00417152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39" w:line="230" w:lineRule="exact"/>
              <w:ind w:left="1224"/>
              <w:textAlignment w:val="baseline"/>
              <w:rPr>
                <w:rFonts w:ascii="Calibri" w:eastAsia="Calibri" w:hAnsi="Calibri"/>
                <w:color w:val="000000"/>
                <w:spacing w:val="-9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9"/>
                <w:sz w:val="23"/>
              </w:rPr>
              <w:t>generale;</w:t>
            </w:r>
          </w:p>
          <w:p w14:paraId="0948D763" w14:textId="77777777" w:rsidR="00417152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39" w:line="229" w:lineRule="exact"/>
              <w:ind w:left="1224"/>
              <w:textAlignment w:val="baseline"/>
              <w:rPr>
                <w:rFonts w:ascii="Calibri" w:eastAsia="Calibri" w:hAnsi="Calibri"/>
                <w:color w:val="000000"/>
                <w:spacing w:val="-8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8"/>
                <w:sz w:val="23"/>
              </w:rPr>
              <w:t>specifice:</w:t>
            </w:r>
          </w:p>
          <w:p w14:paraId="4A7B96CE" w14:textId="77777777" w:rsidR="00417152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40" w:line="233" w:lineRule="exact"/>
              <w:ind w:left="1224"/>
              <w:textAlignment w:val="baseline"/>
              <w:rPr>
                <w:rFonts w:ascii="Calibri" w:eastAsia="Calibri" w:hAnsi="Calibri"/>
                <w:color w:val="000000"/>
                <w:spacing w:val="-6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6"/>
                <w:sz w:val="23"/>
              </w:rPr>
              <w:t>particip</w:t>
            </w:r>
            <w:r>
              <w:rPr>
                <w:rFonts w:ascii="Arial Narrow" w:eastAsia="Arial Narrow" w:hAnsi="Arial Narrow"/>
                <w:color w:val="000000"/>
                <w:spacing w:val="-6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pacing w:val="-6"/>
                <w:sz w:val="23"/>
              </w:rPr>
              <w:t>rii;</w:t>
            </w:r>
          </w:p>
          <w:p w14:paraId="02552C44" w14:textId="77777777" w:rsidR="00417152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36" w:line="229" w:lineRule="exact"/>
              <w:ind w:left="1224"/>
              <w:textAlignment w:val="baseline"/>
              <w:rPr>
                <w:rFonts w:ascii="Calibri" w:eastAsia="Calibri" w:hAnsi="Calibri"/>
                <w:color w:val="000000"/>
                <w:spacing w:val="-7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7"/>
                <w:sz w:val="23"/>
              </w:rPr>
              <w:t>ataşamentului;</w:t>
            </w:r>
          </w:p>
          <w:p w14:paraId="188FCE80" w14:textId="77777777" w:rsidR="00417152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40" w:line="233" w:lineRule="exact"/>
              <w:ind w:left="1224"/>
              <w:textAlignment w:val="baseline"/>
              <w:rPr>
                <w:rFonts w:ascii="Calibri" w:eastAsia="Calibri" w:hAnsi="Calibri"/>
                <w:color w:val="000000"/>
                <w:spacing w:val="-6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6"/>
                <w:sz w:val="23"/>
              </w:rPr>
              <w:t>identit</w:t>
            </w:r>
            <w:r>
              <w:rPr>
                <w:rFonts w:ascii="Arial Narrow" w:eastAsia="Arial Narrow" w:hAnsi="Arial Narrow"/>
                <w:color w:val="000000"/>
                <w:spacing w:val="-6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pacing w:val="-6"/>
                <w:sz w:val="23"/>
              </w:rPr>
              <w:t>ţii;</w:t>
            </w:r>
          </w:p>
          <w:p w14:paraId="5FF1B4E8" w14:textId="77777777" w:rsidR="00417152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35" w:line="230" w:lineRule="exact"/>
              <w:ind w:left="1224"/>
              <w:textAlignment w:val="baseline"/>
              <w:rPr>
                <w:rFonts w:ascii="Calibri" w:eastAsia="Calibri" w:hAnsi="Calibri"/>
                <w:color w:val="000000"/>
                <w:spacing w:val="-8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8"/>
                <w:sz w:val="23"/>
              </w:rPr>
              <w:t>pierderii;</w:t>
            </w:r>
          </w:p>
          <w:p w14:paraId="56B5FFCC" w14:textId="77777777" w:rsidR="00417152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39" w:line="229" w:lineRule="exact"/>
              <w:ind w:left="1224"/>
              <w:textAlignment w:val="baseline"/>
              <w:rPr>
                <w:rFonts w:ascii="Calibri" w:eastAsia="Calibri" w:hAnsi="Calibri"/>
                <w:color w:val="000000"/>
                <w:spacing w:val="-7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7"/>
                <w:sz w:val="23"/>
              </w:rPr>
              <w:t>îngrijirii.</w:t>
            </w:r>
          </w:p>
          <w:p w14:paraId="1F2314F2" w14:textId="77777777" w:rsidR="00417152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38" w:line="245" w:lineRule="exact"/>
              <w:ind w:left="504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Caracteristici ale relaţiei dintre persoana aflat</w:t>
            </w:r>
            <w:r>
              <w:rPr>
                <w:rFonts w:ascii="Arial Narrow" w:eastAsia="Arial Narrow" w:hAnsi="Arial Narrow"/>
                <w:color w:val="000000"/>
                <w:spacing w:val="-3"/>
                <w:sz w:val="21"/>
              </w:rPr>
              <w:t xml:space="preserve">5 </w:t>
            </w: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în dificultate şi Asistentul Social;</w:t>
            </w:r>
          </w:p>
          <w:p w14:paraId="1FE7479B" w14:textId="77777777" w:rsidR="00417152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38" w:line="245" w:lineRule="exact"/>
              <w:ind w:left="504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Metode şi tehnici de investigare în asistenţa social</w:t>
            </w:r>
            <w:r>
              <w:rPr>
                <w:rFonts w:ascii="Arial Narrow" w:eastAsia="Arial Narrow" w:hAnsi="Arial Narrow"/>
                <w:color w:val="000000"/>
                <w:spacing w:val="-3"/>
                <w:sz w:val="21"/>
              </w:rPr>
              <w:t xml:space="preserve">5 </w:t>
            </w: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- specificitatea acestora;</w:t>
            </w:r>
          </w:p>
          <w:p w14:paraId="06B2C7EC" w14:textId="77777777" w:rsidR="00417152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33" w:line="245" w:lineRule="exact"/>
              <w:ind w:left="504"/>
              <w:textAlignment w:val="baseline"/>
              <w:rPr>
                <w:rFonts w:ascii="Calibri" w:eastAsia="Calibri" w:hAnsi="Calibri"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Observaţia şi ghidul de observaţie în asistenţa social</w:t>
            </w:r>
            <w:r>
              <w:rPr>
                <w:rFonts w:ascii="Arial Narrow" w:eastAsia="Arial Narrow" w:hAnsi="Arial Narrow"/>
                <w:color w:val="000000"/>
                <w:spacing w:val="-4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;</w:t>
            </w:r>
          </w:p>
          <w:p w14:paraId="13AC6E92" w14:textId="77777777" w:rsidR="00417152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34" w:line="245" w:lineRule="exact"/>
              <w:ind w:left="504"/>
              <w:textAlignment w:val="baseline"/>
              <w:rPr>
                <w:rFonts w:ascii="Calibri" w:eastAsia="Calibri" w:hAnsi="Calibri"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Etapele întrevederii în asistenţa social</w:t>
            </w:r>
            <w:r>
              <w:rPr>
                <w:rFonts w:ascii="Arial Narrow" w:eastAsia="Arial Narrow" w:hAnsi="Arial Narrow"/>
                <w:color w:val="000000"/>
                <w:spacing w:val="-4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;</w:t>
            </w:r>
          </w:p>
          <w:p w14:paraId="591A959A" w14:textId="77777777" w:rsidR="00417152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38" w:line="245" w:lineRule="exact"/>
              <w:ind w:left="504"/>
              <w:textAlignment w:val="baseline"/>
              <w:rPr>
                <w:rFonts w:ascii="Calibri" w:eastAsia="Calibri" w:hAnsi="Calibri"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Interogarea-specificitatea ei în asistenţa social</w:t>
            </w:r>
            <w:r>
              <w:rPr>
                <w:rFonts w:ascii="Arial Narrow" w:eastAsia="Arial Narrow" w:hAnsi="Arial Narrow"/>
                <w:color w:val="000000"/>
                <w:spacing w:val="-4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;</w:t>
            </w:r>
          </w:p>
          <w:p w14:paraId="6BEA287B" w14:textId="77777777" w:rsidR="00417152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33" w:line="245" w:lineRule="exact"/>
              <w:ind w:left="504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Interviul în asistenţa social</w:t>
            </w:r>
            <w:r>
              <w:rPr>
                <w:rFonts w:ascii="Arial Narrow" w:eastAsia="Arial Narrow" w:hAnsi="Arial Narrow"/>
                <w:color w:val="000000"/>
                <w:spacing w:val="-3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, caracteristici şi obiective;</w:t>
            </w:r>
          </w:p>
          <w:p w14:paraId="111FFA56" w14:textId="77777777" w:rsidR="00417152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38" w:line="245" w:lineRule="exact"/>
              <w:ind w:left="504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Desf</w:t>
            </w:r>
            <w:r>
              <w:rPr>
                <w:rFonts w:ascii="Arial Narrow" w:eastAsia="Arial Narrow" w:hAnsi="Arial Narrow"/>
                <w:color w:val="000000"/>
                <w:spacing w:val="-3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şurarea interviului: clasificarea, interpretarea, confruntarea şi acordarea de informaţii, acordarea de sfaturi, sprijin;</w:t>
            </w:r>
          </w:p>
          <w:p w14:paraId="12D36E44" w14:textId="77777777" w:rsidR="00417152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34" w:line="237" w:lineRule="exact"/>
              <w:ind w:left="504"/>
              <w:textAlignment w:val="baseline"/>
              <w:rPr>
                <w:rFonts w:ascii="Calibri" w:eastAsia="Calibri" w:hAnsi="Calibri"/>
                <w:color w:val="000000"/>
                <w:spacing w:val="-5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5"/>
                <w:sz w:val="23"/>
              </w:rPr>
              <w:t>Fazele anchetei sociale;</w:t>
            </w:r>
          </w:p>
          <w:p w14:paraId="5439E2F2" w14:textId="77777777" w:rsidR="00417152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41" w:after="1" w:line="245" w:lineRule="exact"/>
              <w:ind w:left="504"/>
              <w:textAlignment w:val="baseline"/>
              <w:rPr>
                <w:rFonts w:ascii="Calibri" w:eastAsia="Calibri" w:hAnsi="Calibri"/>
                <w:color w:val="000000"/>
                <w:spacing w:val="-2"/>
                <w:sz w:val="23"/>
                <w:u w:val="single"/>
              </w:rPr>
            </w:pPr>
            <w:r>
              <w:rPr>
                <w:rFonts w:ascii="Calibri" w:eastAsia="Calibri" w:hAnsi="Calibri"/>
                <w:color w:val="000000"/>
                <w:spacing w:val="-2"/>
                <w:sz w:val="23"/>
                <w:u w:val="single"/>
              </w:rPr>
              <w:t>Tehnici specifice de intervenţie social</w:t>
            </w:r>
            <w:r>
              <w:rPr>
                <w:rFonts w:ascii="Arial Narrow" w:eastAsia="Arial Narrow" w:hAnsi="Arial Narrow"/>
                <w:color w:val="000000"/>
                <w:spacing w:val="-2"/>
                <w:sz w:val="21"/>
                <w:u w:val="single"/>
              </w:rPr>
              <w:t xml:space="preserve">5 </w:t>
            </w:r>
            <w:r>
              <w:rPr>
                <w:rFonts w:ascii="Calibri" w:eastAsia="Calibri" w:hAnsi="Calibri"/>
                <w:color w:val="000000"/>
                <w:spacing w:val="-2"/>
                <w:sz w:val="23"/>
                <w:u w:val="single"/>
              </w:rPr>
              <w:t>în asistenţa social</w:t>
            </w:r>
            <w:r>
              <w:rPr>
                <w:rFonts w:ascii="Arial Narrow" w:eastAsia="Arial Narrow" w:hAnsi="Arial Narrow"/>
                <w:color w:val="000000"/>
                <w:spacing w:val="-2"/>
                <w:sz w:val="21"/>
                <w:u w:val="single"/>
              </w:rPr>
              <w:t>5</w:t>
            </w:r>
            <w:r>
              <w:rPr>
                <w:rFonts w:ascii="Calibri" w:eastAsia="Calibri" w:hAnsi="Calibri"/>
                <w:color w:val="000000"/>
                <w:spacing w:val="-2"/>
                <w:sz w:val="23"/>
                <w:u w:val="single"/>
              </w:rPr>
              <w:t>, în funcţie de natura asistatului, beneficiarului, nevoile acestuia şi scopul urm</w:t>
            </w:r>
            <w:r>
              <w:rPr>
                <w:rFonts w:ascii="Arial Narrow" w:eastAsia="Arial Narrow" w:hAnsi="Arial Narrow"/>
                <w:color w:val="000000"/>
                <w:spacing w:val="-2"/>
                <w:sz w:val="21"/>
                <w:u w:val="single"/>
              </w:rPr>
              <w:t>5</w:t>
            </w:r>
            <w:r>
              <w:rPr>
                <w:rFonts w:ascii="Calibri" w:eastAsia="Calibri" w:hAnsi="Calibri"/>
                <w:color w:val="000000"/>
                <w:spacing w:val="-2"/>
                <w:sz w:val="23"/>
                <w:u w:val="single"/>
              </w:rPr>
              <w:t xml:space="preserve">rit, în rezolvarea </w:t>
            </w:r>
          </w:p>
        </w:tc>
      </w:tr>
    </w:tbl>
    <w:p w14:paraId="41D53633" w14:textId="77777777" w:rsidR="00417152" w:rsidRDefault="00417152">
      <w:pPr>
        <w:spacing w:after="209" w:line="20" w:lineRule="exact"/>
      </w:pPr>
    </w:p>
    <w:p w14:paraId="2B8D1639" w14:textId="77777777" w:rsidR="00417152" w:rsidRDefault="00000000">
      <w:pPr>
        <w:spacing w:before="12" w:line="268" w:lineRule="exact"/>
        <w:jc w:val="center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1 </w:t>
      </w:r>
      <w:r>
        <w:rPr>
          <w:rFonts w:eastAsia="Times New Roman"/>
          <w:color w:val="000000"/>
          <w:sz w:val="24"/>
        </w:rPr>
        <w:t xml:space="preserve">/ </w:t>
      </w:r>
      <w:r>
        <w:rPr>
          <w:rFonts w:eastAsia="Times New Roman"/>
          <w:b/>
          <w:color w:val="000000"/>
          <w:sz w:val="24"/>
        </w:rPr>
        <w:t>5</w:t>
      </w:r>
    </w:p>
    <w:p w14:paraId="5E9A5E6C" w14:textId="77777777" w:rsidR="00417152" w:rsidRDefault="00417152">
      <w:pPr>
        <w:sectPr w:rsidR="00417152">
          <w:pgSz w:w="15840" w:h="12240" w:orient="landscape"/>
          <w:pgMar w:top="420" w:right="533" w:bottom="180" w:left="427" w:header="720" w:footer="72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80"/>
      </w:tblGrid>
      <w:tr w:rsidR="00417152" w14:paraId="67B6B3A3" w14:textId="77777777">
        <w:tblPrEx>
          <w:tblCellMar>
            <w:top w:w="0" w:type="dxa"/>
            <w:bottom w:w="0" w:type="dxa"/>
          </w:tblCellMar>
        </w:tblPrEx>
        <w:trPr>
          <w:trHeight w:hRule="exact" w:val="10961"/>
        </w:trPr>
        <w:tc>
          <w:tcPr>
            <w:tcW w:w="14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254DA4" w14:textId="77777777" w:rsidR="00417152" w:rsidRDefault="00000000">
            <w:pPr>
              <w:spacing w:before="28" w:line="229" w:lineRule="exact"/>
              <w:ind w:left="864"/>
              <w:textAlignment w:val="baseline"/>
              <w:rPr>
                <w:rFonts w:ascii="Calibri" w:eastAsia="Calibri" w:hAnsi="Calibri"/>
                <w:color w:val="000000"/>
                <w:spacing w:val="-6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6"/>
                <w:sz w:val="23"/>
              </w:rPr>
              <w:lastRenderedPageBreak/>
              <w:t>problemei sociale;</w:t>
            </w:r>
          </w:p>
          <w:p w14:paraId="292088D0" w14:textId="77777777" w:rsidR="00417152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37" w:line="245" w:lineRule="exact"/>
              <w:ind w:left="504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Evaluarea în procesul de asistenţ</w:t>
            </w:r>
            <w:r>
              <w:rPr>
                <w:rFonts w:ascii="Arial Narrow" w:eastAsia="Arial Narrow" w:hAnsi="Arial Narrow"/>
                <w:color w:val="000000"/>
                <w:spacing w:val="-3"/>
                <w:sz w:val="21"/>
              </w:rPr>
              <w:t xml:space="preserve">5 </w:t>
            </w: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social</w:t>
            </w:r>
            <w:r>
              <w:rPr>
                <w:rFonts w:ascii="Arial Narrow" w:eastAsia="Arial Narrow" w:hAnsi="Arial Narrow"/>
                <w:color w:val="000000"/>
                <w:spacing w:val="-3"/>
                <w:sz w:val="21"/>
              </w:rPr>
              <w:t xml:space="preserve">5 </w:t>
            </w: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şi managementul de caz;</w:t>
            </w:r>
          </w:p>
          <w:p w14:paraId="602D4D2E" w14:textId="77777777" w:rsidR="00417152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34" w:line="245" w:lineRule="exact"/>
              <w:ind w:left="504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Activitatea în echip</w:t>
            </w:r>
            <w:r>
              <w:rPr>
                <w:rFonts w:ascii="Arial Narrow" w:eastAsia="Arial Narrow" w:hAnsi="Arial Narrow"/>
                <w:color w:val="000000"/>
                <w:spacing w:val="-3"/>
                <w:sz w:val="21"/>
              </w:rPr>
              <w:t xml:space="preserve">5 </w:t>
            </w: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în practica asistenţei sociale;</w:t>
            </w:r>
          </w:p>
          <w:p w14:paraId="44F6D1B3" w14:textId="77777777" w:rsidR="00417152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38" w:line="245" w:lineRule="exact"/>
              <w:ind w:left="504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Tehnici de intervenţie social</w:t>
            </w:r>
            <w:r>
              <w:rPr>
                <w:rFonts w:ascii="Arial Narrow" w:eastAsia="Arial Narrow" w:hAnsi="Arial Narrow"/>
                <w:color w:val="000000"/>
                <w:spacing w:val="-3"/>
                <w:sz w:val="21"/>
              </w:rPr>
              <w:t xml:space="preserve">5 </w:t>
            </w: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în criz</w:t>
            </w:r>
            <w:r>
              <w:rPr>
                <w:rFonts w:ascii="Arial Narrow" w:eastAsia="Arial Narrow" w:hAnsi="Arial Narrow"/>
                <w:color w:val="000000"/>
                <w:spacing w:val="-3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;</w:t>
            </w:r>
          </w:p>
          <w:p w14:paraId="4BD7A0C2" w14:textId="77777777" w:rsidR="00417152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33" w:line="245" w:lineRule="exact"/>
              <w:ind w:left="504"/>
              <w:textAlignment w:val="baseline"/>
              <w:rPr>
                <w:rFonts w:ascii="Calibri" w:eastAsia="Calibri" w:hAnsi="Calibri"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Supervizarea în asistenţa social</w:t>
            </w:r>
            <w:r>
              <w:rPr>
                <w:rFonts w:ascii="Arial Narrow" w:eastAsia="Arial Narrow" w:hAnsi="Arial Narrow"/>
                <w:color w:val="000000"/>
                <w:spacing w:val="-4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;</w:t>
            </w:r>
          </w:p>
          <w:p w14:paraId="2A3F1F6D" w14:textId="77777777" w:rsidR="00417152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34" w:line="245" w:lineRule="exact"/>
              <w:ind w:left="504"/>
              <w:textAlignment w:val="baseline"/>
              <w:rPr>
                <w:rFonts w:ascii="Calibri" w:eastAsia="Calibri" w:hAnsi="Calibri"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Protecţia social</w:t>
            </w:r>
            <w:r>
              <w:rPr>
                <w:rFonts w:ascii="Arial Narrow" w:eastAsia="Arial Narrow" w:hAnsi="Arial Narrow"/>
                <w:color w:val="000000"/>
                <w:spacing w:val="-4"/>
                <w:sz w:val="21"/>
              </w:rPr>
              <w:t xml:space="preserve">5 </w:t>
            </w: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a Drepturilor Copilului;</w:t>
            </w:r>
          </w:p>
          <w:p w14:paraId="52A5501E" w14:textId="77777777" w:rsidR="00417152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36" w:line="229" w:lineRule="exact"/>
              <w:ind w:left="1584" w:hanging="360"/>
              <w:textAlignment w:val="baseline"/>
              <w:rPr>
                <w:rFonts w:ascii="Calibri" w:eastAsia="Calibri" w:hAnsi="Calibri"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Comisia pentru protecţia drepturilor copilului;</w:t>
            </w:r>
          </w:p>
          <w:p w14:paraId="2AFF7F98" w14:textId="77777777" w:rsidR="00417152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39" w:line="230" w:lineRule="exact"/>
              <w:ind w:left="1584" w:hanging="360"/>
              <w:textAlignment w:val="baseline"/>
              <w:rPr>
                <w:rFonts w:ascii="Calibri" w:eastAsia="Calibri" w:hAnsi="Calibri"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Serviciul public specializat pentru protecţia copilului;</w:t>
            </w:r>
          </w:p>
          <w:p w14:paraId="26CEA4E4" w14:textId="77777777" w:rsidR="00417152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39" w:line="233" w:lineRule="exact"/>
              <w:ind w:left="1584" w:hanging="360"/>
              <w:textAlignment w:val="baseline"/>
              <w:rPr>
                <w:rFonts w:ascii="Calibri" w:eastAsia="Calibri" w:hAnsi="Calibri"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M</w:t>
            </w:r>
            <w:r>
              <w:rPr>
                <w:rFonts w:ascii="Arial Narrow" w:eastAsia="Arial Narrow" w:hAnsi="Arial Narrow"/>
                <w:color w:val="000000"/>
                <w:spacing w:val="-4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suri de protecţie a copilului aflat în dificultate;</w:t>
            </w:r>
          </w:p>
          <w:p w14:paraId="60987AEB" w14:textId="77777777" w:rsidR="00417152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36" w:line="233" w:lineRule="exact"/>
              <w:ind w:left="1584" w:hanging="360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Legislaţia specific</w:t>
            </w:r>
            <w:r>
              <w:rPr>
                <w:rFonts w:ascii="Arial Narrow" w:eastAsia="Arial Narrow" w:hAnsi="Arial Narrow"/>
                <w:color w:val="000000"/>
                <w:spacing w:val="-3"/>
                <w:sz w:val="21"/>
              </w:rPr>
              <w:t xml:space="preserve">5 </w:t>
            </w: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protecţiei drepturi copilului ( Legea 272/2004 privind protecţia şi promovarea drepturilor copilului;</w:t>
            </w:r>
          </w:p>
          <w:p w14:paraId="54B07D22" w14:textId="77777777" w:rsidR="00417152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36" w:line="233" w:lineRule="exact"/>
              <w:ind w:left="1584" w:hanging="360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Asistenţa social</w:t>
            </w:r>
            <w:r>
              <w:rPr>
                <w:rFonts w:ascii="Arial Narrow" w:eastAsia="Arial Narrow" w:hAnsi="Arial Narrow"/>
                <w:color w:val="000000"/>
                <w:spacing w:val="-3"/>
                <w:sz w:val="21"/>
              </w:rPr>
              <w:t xml:space="preserve">5 </w:t>
            </w: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a problemelor legate de actele de identitate ale copilului de vârsta de 15-18 ani;</w:t>
            </w:r>
          </w:p>
          <w:p w14:paraId="11BD738C" w14:textId="77777777" w:rsidR="00417152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36" w:line="233" w:lineRule="exact"/>
              <w:ind w:left="1584" w:hanging="360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Asistenţa social</w:t>
            </w:r>
            <w:r>
              <w:rPr>
                <w:rFonts w:ascii="Arial Narrow" w:eastAsia="Arial Narrow" w:hAnsi="Arial Narrow"/>
                <w:color w:val="000000"/>
                <w:spacing w:val="-3"/>
                <w:sz w:val="21"/>
              </w:rPr>
              <w:t xml:space="preserve">5 </w:t>
            </w: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a adolescentului instituţionalizat;</w:t>
            </w:r>
          </w:p>
          <w:p w14:paraId="2C066E71" w14:textId="77777777" w:rsidR="00417152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38" w:line="245" w:lineRule="exact"/>
              <w:ind w:left="504"/>
              <w:textAlignment w:val="baseline"/>
              <w:rPr>
                <w:rFonts w:ascii="Calibri" w:eastAsia="Calibri" w:hAnsi="Calibri"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Asistenţa social</w:t>
            </w:r>
            <w:r>
              <w:rPr>
                <w:rFonts w:ascii="Arial Narrow" w:eastAsia="Arial Narrow" w:hAnsi="Arial Narrow"/>
                <w:color w:val="000000"/>
                <w:spacing w:val="-4"/>
                <w:sz w:val="21"/>
              </w:rPr>
              <w:t xml:space="preserve">5 </w:t>
            </w: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a persoanelor abuzate:</w:t>
            </w:r>
          </w:p>
          <w:p w14:paraId="0DC7C1D1" w14:textId="77777777" w:rsidR="00417152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36" w:line="229" w:lineRule="exact"/>
              <w:ind w:left="1584" w:hanging="360"/>
              <w:textAlignment w:val="baseline"/>
              <w:rPr>
                <w:rFonts w:ascii="Calibri" w:eastAsia="Calibri" w:hAnsi="Calibri"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Persoanele abuzate: copii, femei, vârstnici;</w:t>
            </w:r>
          </w:p>
          <w:p w14:paraId="43631D75" w14:textId="77777777" w:rsidR="00417152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35" w:line="233" w:lineRule="exact"/>
              <w:ind w:left="1584" w:hanging="360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Grila de observare a efectelor abuzului şi neglij</w:t>
            </w:r>
            <w:r>
              <w:rPr>
                <w:rFonts w:ascii="Arial Narrow" w:eastAsia="Arial Narrow" w:hAnsi="Arial Narrow"/>
                <w:color w:val="000000"/>
                <w:spacing w:val="-3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rii;</w:t>
            </w:r>
          </w:p>
          <w:p w14:paraId="4C6DE3A0" w14:textId="77777777" w:rsidR="00417152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35" w:line="233" w:lineRule="exact"/>
              <w:ind w:left="1584" w:hanging="360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Rolul asistentului medico-social în intervenţia social</w:t>
            </w:r>
            <w:r>
              <w:rPr>
                <w:rFonts w:ascii="Arial Narrow" w:eastAsia="Arial Narrow" w:hAnsi="Arial Narrow"/>
                <w:color w:val="000000"/>
                <w:spacing w:val="-3"/>
                <w:sz w:val="21"/>
              </w:rPr>
              <w:t xml:space="preserve">5 </w:t>
            </w: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în criz</w:t>
            </w:r>
            <w:r>
              <w:rPr>
                <w:rFonts w:ascii="Arial Narrow" w:eastAsia="Arial Narrow" w:hAnsi="Arial Narrow"/>
                <w:color w:val="000000"/>
                <w:spacing w:val="-3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.</w:t>
            </w:r>
          </w:p>
          <w:p w14:paraId="2EC24DF6" w14:textId="77777777" w:rsidR="00417152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39" w:line="245" w:lineRule="exact"/>
              <w:ind w:left="504"/>
              <w:textAlignment w:val="baseline"/>
              <w:rPr>
                <w:rFonts w:ascii="Calibri" w:eastAsia="Calibri" w:hAnsi="Calibri"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Asistenţa social</w:t>
            </w:r>
            <w:r>
              <w:rPr>
                <w:rFonts w:ascii="Arial Narrow" w:eastAsia="Arial Narrow" w:hAnsi="Arial Narrow"/>
                <w:color w:val="000000"/>
                <w:spacing w:val="-4"/>
                <w:sz w:val="21"/>
              </w:rPr>
              <w:t xml:space="preserve">5 </w:t>
            </w: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a familiei:</w:t>
            </w:r>
          </w:p>
          <w:p w14:paraId="6F35B23A" w14:textId="77777777" w:rsidR="00417152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35" w:line="233" w:lineRule="exact"/>
              <w:ind w:left="1584" w:hanging="360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Modalit</w:t>
            </w:r>
            <w:r>
              <w:rPr>
                <w:rFonts w:ascii="Arial Narrow" w:eastAsia="Arial Narrow" w:hAnsi="Arial Narrow"/>
                <w:color w:val="000000"/>
                <w:spacing w:val="-3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ţi de investigare a problematicii medico-sociale a vieţii de familie;</w:t>
            </w:r>
          </w:p>
          <w:p w14:paraId="7A034F6E" w14:textId="77777777" w:rsidR="00417152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36" w:line="229" w:lineRule="exact"/>
              <w:ind w:left="1584" w:hanging="360"/>
              <w:textAlignment w:val="baseline"/>
              <w:rPr>
                <w:rFonts w:ascii="Calibri" w:eastAsia="Calibri" w:hAnsi="Calibri"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Investigarea problemelor morale ale familiei;</w:t>
            </w:r>
          </w:p>
          <w:p w14:paraId="6C0B329C" w14:textId="77777777" w:rsidR="00417152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40" w:line="233" w:lineRule="exact"/>
              <w:ind w:left="1584" w:hanging="360"/>
              <w:textAlignment w:val="baseline"/>
              <w:rPr>
                <w:rFonts w:ascii="Calibri" w:eastAsia="Calibri" w:hAnsi="Calibri"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Investigarea relaţiei copii-p</w:t>
            </w:r>
            <w:r>
              <w:rPr>
                <w:rFonts w:ascii="Arial Narrow" w:eastAsia="Arial Narrow" w:hAnsi="Arial Narrow"/>
                <w:color w:val="000000"/>
                <w:spacing w:val="-4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rinţi;</w:t>
            </w:r>
          </w:p>
          <w:p w14:paraId="04A16A0F" w14:textId="77777777" w:rsidR="00417152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36" w:line="227" w:lineRule="exact"/>
              <w:ind w:left="1584" w:hanging="360"/>
              <w:textAlignment w:val="baseline"/>
              <w:rPr>
                <w:rFonts w:ascii="Calibri" w:eastAsia="Calibri" w:hAnsi="Calibri"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Rolul asistentului medico-social în consolidarea nucleului familial;</w:t>
            </w:r>
          </w:p>
          <w:p w14:paraId="3F6E7DC4" w14:textId="77777777" w:rsidR="00417152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39" w:line="245" w:lineRule="exact"/>
              <w:ind w:left="504"/>
              <w:textAlignment w:val="baseline"/>
              <w:rPr>
                <w:rFonts w:ascii="Calibri" w:eastAsia="Calibri" w:hAnsi="Calibri"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Asistenţa social</w:t>
            </w:r>
            <w:r>
              <w:rPr>
                <w:rFonts w:ascii="Arial Narrow" w:eastAsia="Arial Narrow" w:hAnsi="Arial Narrow"/>
                <w:color w:val="000000"/>
                <w:spacing w:val="-4"/>
                <w:sz w:val="21"/>
              </w:rPr>
              <w:t xml:space="preserve">5 </w:t>
            </w: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a persoanelor vârstnice:</w:t>
            </w:r>
          </w:p>
          <w:p w14:paraId="0CDBAA83" w14:textId="77777777" w:rsidR="00417152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36" w:line="229" w:lineRule="exact"/>
              <w:ind w:left="1584" w:hanging="360"/>
              <w:textAlignment w:val="baseline"/>
              <w:rPr>
                <w:rFonts w:ascii="Calibri" w:eastAsia="Calibri" w:hAnsi="Calibri"/>
                <w:color w:val="000000"/>
                <w:spacing w:val="-5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5"/>
                <w:sz w:val="23"/>
              </w:rPr>
              <w:t>Definiţia persoanei vârstnice;</w:t>
            </w:r>
          </w:p>
          <w:p w14:paraId="6229230D" w14:textId="77777777" w:rsidR="00417152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40" w:line="233" w:lineRule="exact"/>
              <w:ind w:left="1584" w:hanging="360"/>
              <w:textAlignment w:val="baseline"/>
              <w:rPr>
                <w:rFonts w:ascii="Calibri" w:eastAsia="Calibri" w:hAnsi="Calibri"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Vulnerabilitatea psiho-biologic</w:t>
            </w:r>
            <w:r>
              <w:rPr>
                <w:rFonts w:ascii="Arial Narrow" w:eastAsia="Arial Narrow" w:hAnsi="Arial Narrow"/>
                <w:color w:val="000000"/>
                <w:spacing w:val="-4"/>
                <w:sz w:val="21"/>
              </w:rPr>
              <w:t xml:space="preserve">5 </w:t>
            </w: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a persoanei vârstnice;</w:t>
            </w:r>
          </w:p>
          <w:p w14:paraId="5F32A427" w14:textId="77777777" w:rsidR="00417152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36" w:line="233" w:lineRule="exact"/>
              <w:ind w:left="1584" w:hanging="360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Responsabilitatea echipei de îngrijire a vârstnicului şi evaluarea gradului de dependenţ</w:t>
            </w:r>
            <w:r>
              <w:rPr>
                <w:rFonts w:ascii="Arial Narrow" w:eastAsia="Arial Narrow" w:hAnsi="Arial Narrow"/>
                <w:color w:val="000000"/>
                <w:spacing w:val="-3"/>
                <w:sz w:val="21"/>
              </w:rPr>
              <w:t xml:space="preserve">5 </w:t>
            </w: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(Fişa sociogeriatric</w:t>
            </w:r>
            <w:r>
              <w:rPr>
                <w:rFonts w:ascii="Arial Narrow" w:eastAsia="Arial Narrow" w:hAnsi="Arial Narrow"/>
                <w:color w:val="000000"/>
                <w:spacing w:val="-3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);</w:t>
            </w:r>
          </w:p>
          <w:p w14:paraId="34D064BB" w14:textId="77777777" w:rsidR="00417152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line="266" w:lineRule="exact"/>
              <w:ind w:left="1584" w:right="144" w:hanging="360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Legislaţia Asistenţei Sociale la vârstnici (Legea 17/2000- republicat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- privind asistenţa social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 xml:space="preserve">5 </w:t>
            </w:r>
            <w:r>
              <w:rPr>
                <w:rFonts w:ascii="Calibri" w:eastAsia="Calibri" w:hAnsi="Calibri"/>
                <w:color w:val="000000"/>
                <w:sz w:val="23"/>
              </w:rPr>
              <w:t>a persoanelor vârstnice şi HG 886/2000 pentru aprobarea Grilei naţionale de evaluare a nevoilor persoanelor vârstnice);</w:t>
            </w:r>
          </w:p>
          <w:p w14:paraId="39B51760" w14:textId="77777777" w:rsidR="00417152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40" w:line="229" w:lineRule="exact"/>
              <w:ind w:left="1584" w:hanging="360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Instituţionalizarea vârstnicului şi alternative la instituţionalizare;</w:t>
            </w:r>
          </w:p>
          <w:p w14:paraId="734E959D" w14:textId="77777777" w:rsidR="00417152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40" w:line="229" w:lineRule="exact"/>
              <w:ind w:left="1584" w:hanging="360"/>
              <w:textAlignment w:val="baseline"/>
              <w:rPr>
                <w:rFonts w:ascii="Calibri" w:eastAsia="Calibri" w:hAnsi="Calibri"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Servicii medico-sociale comunitare pentru vârstnici;</w:t>
            </w:r>
          </w:p>
          <w:p w14:paraId="28CE9CC6" w14:textId="77777777" w:rsidR="00417152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37" w:line="245" w:lineRule="exact"/>
              <w:ind w:left="504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Evaluarea asistenţial</w:t>
            </w:r>
            <w:r>
              <w:rPr>
                <w:rFonts w:ascii="Arial Narrow" w:eastAsia="Arial Narrow" w:hAnsi="Arial Narrow"/>
                <w:color w:val="000000"/>
                <w:spacing w:val="-3"/>
                <w:sz w:val="21"/>
              </w:rPr>
              <w:t xml:space="preserve">5 </w:t>
            </w: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a unui bolnav psihic având în vedere etapele examenului clinico-psihiatric;</w:t>
            </w:r>
          </w:p>
          <w:p w14:paraId="196131C5" w14:textId="77777777" w:rsidR="00417152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34" w:line="245" w:lineRule="exact"/>
              <w:ind w:left="504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Asistenţa social</w:t>
            </w:r>
            <w:r>
              <w:rPr>
                <w:rFonts w:ascii="Arial Narrow" w:eastAsia="Arial Narrow" w:hAnsi="Arial Narrow"/>
                <w:color w:val="000000"/>
                <w:spacing w:val="-3"/>
                <w:sz w:val="21"/>
              </w:rPr>
              <w:t xml:space="preserve">5 </w:t>
            </w: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a victimelor violenţei domestice: femeile şi copiii:</w:t>
            </w:r>
          </w:p>
          <w:p w14:paraId="40BF243D" w14:textId="77777777" w:rsidR="00417152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35" w:line="230" w:lineRule="exact"/>
              <w:ind w:left="1584" w:hanging="360"/>
              <w:textAlignment w:val="baseline"/>
              <w:rPr>
                <w:rFonts w:ascii="Calibri" w:eastAsia="Calibri" w:hAnsi="Calibri"/>
                <w:color w:val="000000"/>
                <w:spacing w:val="-5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5"/>
                <w:sz w:val="23"/>
              </w:rPr>
              <w:t>Definirea violenţei domestice;</w:t>
            </w:r>
          </w:p>
          <w:p w14:paraId="7FDE118C" w14:textId="77777777" w:rsidR="00417152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39" w:line="233" w:lineRule="exact"/>
              <w:ind w:left="1584" w:hanging="360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Rolul asistentului medico-social în intervenţia în criz</w:t>
            </w:r>
            <w:r>
              <w:rPr>
                <w:rFonts w:ascii="Arial Narrow" w:eastAsia="Arial Narrow" w:hAnsi="Arial Narrow"/>
                <w:color w:val="000000"/>
                <w:spacing w:val="-3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;</w:t>
            </w:r>
          </w:p>
          <w:p w14:paraId="05541C74" w14:textId="77777777" w:rsidR="00417152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38" w:line="245" w:lineRule="exact"/>
              <w:ind w:left="504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Asistenţa social</w:t>
            </w:r>
            <w:r>
              <w:rPr>
                <w:rFonts w:ascii="Arial Narrow" w:eastAsia="Arial Narrow" w:hAnsi="Arial Narrow"/>
                <w:color w:val="000000"/>
                <w:spacing w:val="-3"/>
                <w:sz w:val="21"/>
              </w:rPr>
              <w:t xml:space="preserve">5 </w:t>
            </w: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acordat</w:t>
            </w:r>
            <w:r>
              <w:rPr>
                <w:rFonts w:ascii="Arial Narrow" w:eastAsia="Arial Narrow" w:hAnsi="Arial Narrow"/>
                <w:color w:val="000000"/>
                <w:spacing w:val="-3"/>
                <w:sz w:val="21"/>
              </w:rPr>
              <w:t xml:space="preserve">5 </w:t>
            </w: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l</w:t>
            </w:r>
            <w:r>
              <w:rPr>
                <w:rFonts w:ascii="Arial Narrow" w:eastAsia="Arial Narrow" w:hAnsi="Arial Narrow"/>
                <w:color w:val="000000"/>
                <w:spacing w:val="-3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uzelor în maternitate;</w:t>
            </w:r>
          </w:p>
          <w:p w14:paraId="06D43389" w14:textId="77777777" w:rsidR="00417152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34" w:line="245" w:lineRule="exact"/>
              <w:ind w:left="504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Asistenţa social</w:t>
            </w:r>
            <w:r>
              <w:rPr>
                <w:rFonts w:ascii="Arial Narrow" w:eastAsia="Arial Narrow" w:hAnsi="Arial Narrow"/>
                <w:color w:val="000000"/>
                <w:spacing w:val="-3"/>
                <w:sz w:val="21"/>
              </w:rPr>
              <w:t xml:space="preserve">5 </w:t>
            </w: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a grupurilor sociale cu risc ridicat de marginalizare şi a grupurilor entice;</w:t>
            </w:r>
          </w:p>
          <w:p w14:paraId="15C9B463" w14:textId="77777777" w:rsidR="00417152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33" w:line="245" w:lineRule="exact"/>
              <w:ind w:left="504"/>
              <w:textAlignment w:val="baseline"/>
              <w:rPr>
                <w:rFonts w:ascii="Calibri" w:eastAsia="Calibri" w:hAnsi="Calibri"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Asistenţa social</w:t>
            </w:r>
            <w:r>
              <w:rPr>
                <w:rFonts w:ascii="Arial Narrow" w:eastAsia="Arial Narrow" w:hAnsi="Arial Narrow"/>
                <w:color w:val="000000"/>
                <w:spacing w:val="-4"/>
                <w:sz w:val="21"/>
              </w:rPr>
              <w:t xml:space="preserve">5 </w:t>
            </w: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a persoanelor cu HIV;</w:t>
            </w:r>
          </w:p>
          <w:p w14:paraId="7619F47B" w14:textId="77777777" w:rsidR="00417152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38" w:line="245" w:lineRule="exact"/>
              <w:ind w:left="504"/>
              <w:textAlignment w:val="baseline"/>
              <w:rPr>
                <w:rFonts w:ascii="Calibri" w:eastAsia="Calibri" w:hAnsi="Calibri"/>
                <w:color w:val="000000"/>
                <w:spacing w:val="-3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Investigarea medico-social</w:t>
            </w:r>
            <w:r>
              <w:rPr>
                <w:rFonts w:ascii="Arial Narrow" w:eastAsia="Arial Narrow" w:hAnsi="Arial Narrow"/>
                <w:color w:val="000000"/>
                <w:spacing w:val="-3"/>
                <w:sz w:val="21"/>
              </w:rPr>
              <w:t xml:space="preserve">5 </w:t>
            </w:r>
            <w:r>
              <w:rPr>
                <w:rFonts w:ascii="Calibri" w:eastAsia="Calibri" w:hAnsi="Calibri"/>
                <w:color w:val="000000"/>
                <w:spacing w:val="-3"/>
                <w:sz w:val="23"/>
              </w:rPr>
              <w:t>în bolile cronice: TBC, diabet, boli cardiovasculare.</w:t>
            </w:r>
          </w:p>
          <w:p w14:paraId="5CC50D91" w14:textId="77777777" w:rsidR="00417152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34" w:line="245" w:lineRule="exact"/>
              <w:ind w:left="504"/>
              <w:textAlignment w:val="baseline"/>
              <w:rPr>
                <w:rFonts w:ascii="Calibri" w:eastAsia="Calibri" w:hAnsi="Calibri"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Investigarea medico-social</w:t>
            </w:r>
            <w:r>
              <w:rPr>
                <w:rFonts w:ascii="Arial Narrow" w:eastAsia="Arial Narrow" w:hAnsi="Arial Narrow"/>
                <w:color w:val="000000"/>
                <w:spacing w:val="-4"/>
                <w:sz w:val="21"/>
              </w:rPr>
              <w:t xml:space="preserve">5 </w:t>
            </w: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a problemelor legate de consumul de alcool, drog.</w:t>
            </w:r>
          </w:p>
          <w:p w14:paraId="0EA64952" w14:textId="77777777" w:rsidR="00417152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38" w:line="245" w:lineRule="exact"/>
              <w:ind w:left="504"/>
              <w:textAlignment w:val="baseline"/>
              <w:rPr>
                <w:rFonts w:ascii="Calibri" w:eastAsia="Calibri" w:hAnsi="Calibri"/>
                <w:color w:val="000000"/>
                <w:spacing w:val="-4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Asistenţa social</w:t>
            </w:r>
            <w:r>
              <w:rPr>
                <w:rFonts w:ascii="Arial Narrow" w:eastAsia="Arial Narrow" w:hAnsi="Arial Narrow"/>
                <w:color w:val="000000"/>
                <w:spacing w:val="-4"/>
                <w:sz w:val="21"/>
              </w:rPr>
              <w:t xml:space="preserve">5 </w:t>
            </w:r>
            <w:r>
              <w:rPr>
                <w:rFonts w:ascii="Calibri" w:eastAsia="Calibri" w:hAnsi="Calibri"/>
                <w:color w:val="000000"/>
                <w:spacing w:val="-4"/>
                <w:sz w:val="23"/>
              </w:rPr>
              <w:t>a delincvenţilor:</w:t>
            </w:r>
          </w:p>
          <w:p w14:paraId="1C5799DF" w14:textId="77777777" w:rsidR="00417152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36" w:after="9" w:line="229" w:lineRule="exact"/>
              <w:ind w:left="1584" w:hanging="360"/>
              <w:textAlignment w:val="baseline"/>
              <w:rPr>
                <w:rFonts w:ascii="Calibri" w:eastAsia="Calibri" w:hAnsi="Calibri"/>
                <w:color w:val="000000"/>
                <w:spacing w:val="-5"/>
                <w:sz w:val="23"/>
              </w:rPr>
            </w:pPr>
            <w:r>
              <w:rPr>
                <w:rFonts w:ascii="Calibri" w:eastAsia="Calibri" w:hAnsi="Calibri"/>
                <w:color w:val="000000"/>
                <w:spacing w:val="-5"/>
                <w:sz w:val="23"/>
              </w:rPr>
              <w:t>Definirea delincvenţilor;</w:t>
            </w:r>
          </w:p>
        </w:tc>
      </w:tr>
    </w:tbl>
    <w:p w14:paraId="671653D2" w14:textId="77777777" w:rsidR="00417152" w:rsidRDefault="00417152">
      <w:pPr>
        <w:spacing w:after="127" w:line="20" w:lineRule="exact"/>
      </w:pPr>
    </w:p>
    <w:p w14:paraId="5E9A96CC" w14:textId="77777777" w:rsidR="00417152" w:rsidRDefault="00000000">
      <w:pPr>
        <w:spacing w:line="268" w:lineRule="exact"/>
        <w:jc w:val="center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2 </w:t>
      </w:r>
      <w:r>
        <w:rPr>
          <w:rFonts w:eastAsia="Times New Roman"/>
          <w:color w:val="000000"/>
          <w:sz w:val="24"/>
        </w:rPr>
        <w:t xml:space="preserve">/ </w:t>
      </w:r>
      <w:r>
        <w:rPr>
          <w:rFonts w:eastAsia="Times New Roman"/>
          <w:b/>
          <w:color w:val="000000"/>
          <w:sz w:val="24"/>
        </w:rPr>
        <w:t>5</w:t>
      </w:r>
    </w:p>
    <w:p w14:paraId="6B980572" w14:textId="77777777" w:rsidR="00417152" w:rsidRDefault="00417152">
      <w:pPr>
        <w:sectPr w:rsidR="00417152">
          <w:pgSz w:w="15840" w:h="12240" w:orient="landscape"/>
          <w:pgMar w:top="420" w:right="540" w:bottom="180" w:left="420" w:header="720" w:footer="720" w:gutter="0"/>
          <w:cols w:space="720"/>
        </w:sectPr>
      </w:pPr>
    </w:p>
    <w:p w14:paraId="4215D17D" w14:textId="77777777" w:rsidR="00417152" w:rsidRDefault="00417152">
      <w:pPr>
        <w:spacing w:before="7" w:line="20" w:lineRule="exact"/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66"/>
      </w:tblGrid>
      <w:tr w:rsidR="00417152" w14:paraId="12488619" w14:textId="77777777">
        <w:tblPrEx>
          <w:tblCellMar>
            <w:top w:w="0" w:type="dxa"/>
            <w:bottom w:w="0" w:type="dxa"/>
          </w:tblCellMar>
        </w:tblPrEx>
        <w:trPr>
          <w:trHeight w:hRule="exact" w:val="4858"/>
        </w:trPr>
        <w:tc>
          <w:tcPr>
            <w:tcW w:w="14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12719D" w14:textId="77777777" w:rsidR="00417152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38" w:line="230" w:lineRule="exact"/>
              <w:ind w:left="1224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Problematica socio-medical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 xml:space="preserve">5 </w:t>
            </w:r>
            <w:r>
              <w:rPr>
                <w:rFonts w:ascii="Calibri" w:eastAsia="Calibri" w:hAnsi="Calibri"/>
                <w:b/>
                <w:color w:val="000000"/>
              </w:rPr>
              <w:t>a delincvenţei;</w:t>
            </w:r>
          </w:p>
          <w:p w14:paraId="109D7FA3" w14:textId="77777777" w:rsidR="00417152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34" w:line="230" w:lineRule="exact"/>
              <w:ind w:left="1224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Tehnici specifice de investigare social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 xml:space="preserve">5 </w:t>
            </w:r>
            <w:r>
              <w:rPr>
                <w:rFonts w:ascii="Calibri" w:eastAsia="Calibri" w:hAnsi="Calibri"/>
                <w:b/>
                <w:color w:val="000000"/>
              </w:rPr>
              <w:t>în asistenţa social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 xml:space="preserve">5 </w:t>
            </w:r>
            <w:r>
              <w:rPr>
                <w:rFonts w:ascii="Calibri" w:eastAsia="Calibri" w:hAnsi="Calibri"/>
                <w:b/>
                <w:color w:val="000000"/>
              </w:rPr>
              <w:t>a delincvenţilor;</w:t>
            </w:r>
          </w:p>
          <w:p w14:paraId="05363D67" w14:textId="77777777" w:rsidR="00417152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39" w:line="226" w:lineRule="exact"/>
              <w:ind w:left="1224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Rolul asistentului medico-social în prevenirea delincvenţei juvenile;</w:t>
            </w:r>
          </w:p>
          <w:p w14:paraId="0CDE39D7" w14:textId="77777777" w:rsidR="00417152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45" w:line="242" w:lineRule="exact"/>
              <w:ind w:left="864" w:hanging="36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Protecţia social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 xml:space="preserve">5 </w:t>
            </w:r>
            <w:r>
              <w:rPr>
                <w:rFonts w:ascii="Calibri" w:eastAsia="Calibri" w:hAnsi="Calibri"/>
                <w:b/>
                <w:color w:val="000000"/>
              </w:rPr>
              <w:t>a persoanelor cu handicap:</w:t>
            </w:r>
          </w:p>
          <w:p w14:paraId="445DA108" w14:textId="77777777" w:rsidR="00417152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39" w:line="230" w:lineRule="exact"/>
              <w:ind w:left="1224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Definiţia persoanei cu handicap în legislaţia român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b/>
                <w:color w:val="000000"/>
              </w:rPr>
              <w:t>;</w:t>
            </w:r>
          </w:p>
          <w:p w14:paraId="56F78506" w14:textId="77777777" w:rsidR="00417152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39" w:line="226" w:lineRule="exact"/>
              <w:ind w:left="1224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Instituţii cu atribuţii în domeniul protecţiei speciale a persoanelor cu handicap;</w:t>
            </w:r>
          </w:p>
          <w:p w14:paraId="70B71E34" w14:textId="77777777" w:rsidR="00417152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42" w:line="227" w:lineRule="exact"/>
              <w:ind w:left="1224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Stabilirea gradului de handicap a unei persoane adulte şi a copilului;</w:t>
            </w:r>
          </w:p>
          <w:p w14:paraId="3C0EA7BA" w14:textId="77777777" w:rsidR="00417152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42" w:line="230" w:lineRule="exact"/>
              <w:ind w:left="1224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Legislaţia în vigoare privind protecţia special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 xml:space="preserve">5 </w:t>
            </w:r>
            <w:r>
              <w:rPr>
                <w:rFonts w:ascii="Calibri" w:eastAsia="Calibri" w:hAnsi="Calibri"/>
                <w:b/>
                <w:color w:val="000000"/>
              </w:rPr>
              <w:t>a persoanelor cu handicap (Legea 519/2002 pentru aprobarea Ordonanţei de urgenţ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 xml:space="preserve">5 </w:t>
            </w:r>
            <w:r>
              <w:rPr>
                <w:rFonts w:ascii="Calibri" w:eastAsia="Calibri" w:hAnsi="Calibri"/>
                <w:b/>
                <w:color w:val="000000"/>
              </w:rPr>
              <w:t>a Guvernului</w:t>
            </w:r>
          </w:p>
          <w:p w14:paraId="194567B5" w14:textId="77777777" w:rsidR="00417152" w:rsidRDefault="00000000">
            <w:pPr>
              <w:spacing w:line="268" w:lineRule="exact"/>
              <w:ind w:left="144" w:right="108"/>
              <w:jc w:val="both"/>
              <w:textAlignment w:val="baseline"/>
              <w:rPr>
                <w:rFonts w:ascii="Calibri" w:eastAsia="Calibri" w:hAnsi="Calibri"/>
                <w:b/>
                <w:color w:val="000000"/>
                <w:spacing w:val="-2"/>
              </w:rPr>
            </w:pPr>
            <w:r>
              <w:rPr>
                <w:rFonts w:ascii="Calibri" w:eastAsia="Calibri" w:hAnsi="Calibri"/>
                <w:b/>
                <w:color w:val="000000"/>
                <w:spacing w:val="-2"/>
              </w:rPr>
              <w:t>nr. 102/1999, privind protecţia special</w:t>
            </w:r>
            <w:r>
              <w:rPr>
                <w:rFonts w:ascii="Arial Narrow" w:eastAsia="Arial Narrow" w:hAnsi="Arial Narrow"/>
                <w:b/>
                <w:color w:val="000000"/>
                <w:spacing w:val="-2"/>
                <w:sz w:val="21"/>
              </w:rPr>
              <w:t xml:space="preserve">5 </w:t>
            </w:r>
            <w:r>
              <w:rPr>
                <w:rFonts w:ascii="Calibri" w:eastAsia="Calibri" w:hAnsi="Calibri"/>
                <w:b/>
                <w:color w:val="000000"/>
                <w:spacing w:val="-2"/>
              </w:rPr>
              <w:t>şi încadrarea în munc</w:t>
            </w:r>
            <w:r>
              <w:rPr>
                <w:rFonts w:ascii="Arial Narrow" w:eastAsia="Arial Narrow" w:hAnsi="Arial Narrow"/>
                <w:b/>
                <w:color w:val="000000"/>
                <w:spacing w:val="-2"/>
                <w:sz w:val="21"/>
              </w:rPr>
              <w:t xml:space="preserve">5 </w:t>
            </w:r>
            <w:r>
              <w:rPr>
                <w:rFonts w:ascii="Calibri" w:eastAsia="Calibri" w:hAnsi="Calibri"/>
                <w:b/>
                <w:color w:val="000000"/>
                <w:spacing w:val="-2"/>
              </w:rPr>
              <w:t>a persoanelor cu handicap, Ordinul nr.1306/1883/2016 pentru aprobarea criteriilor biopsihosociale de încadrare a copiilor cu dizabilit</w:t>
            </w:r>
            <w:r>
              <w:rPr>
                <w:rFonts w:ascii="Arial Narrow" w:eastAsia="Arial Narrow" w:hAnsi="Arial Narrow"/>
                <w:b/>
                <w:color w:val="000000"/>
                <w:spacing w:val="-2"/>
                <w:sz w:val="21"/>
              </w:rPr>
              <w:t>5</w:t>
            </w:r>
            <w:r>
              <w:rPr>
                <w:rFonts w:ascii="Calibri" w:eastAsia="Calibri" w:hAnsi="Calibri"/>
                <w:b/>
                <w:color w:val="000000"/>
                <w:spacing w:val="-2"/>
              </w:rPr>
              <w:t>ţi în grad de handicap şi a modalit</w:t>
            </w:r>
            <w:r>
              <w:rPr>
                <w:rFonts w:ascii="Arial Narrow" w:eastAsia="Arial Narrow" w:hAnsi="Arial Narrow"/>
                <w:b/>
                <w:color w:val="000000"/>
                <w:spacing w:val="-2"/>
                <w:sz w:val="21"/>
              </w:rPr>
              <w:t>5</w:t>
            </w:r>
            <w:r>
              <w:rPr>
                <w:rFonts w:ascii="Calibri" w:eastAsia="Calibri" w:hAnsi="Calibri"/>
                <w:b/>
                <w:color w:val="000000"/>
                <w:spacing w:val="-2"/>
              </w:rPr>
              <w:t>ţilor de aplicare a acestora, Ordinul nr. 124/205 din 21 februarie 2008 pentru modificarea art. 2 din Ordinul ministrului muncii, familiei şi egalit</w:t>
            </w:r>
            <w:r>
              <w:rPr>
                <w:rFonts w:ascii="Arial Narrow" w:eastAsia="Arial Narrow" w:hAnsi="Arial Narrow"/>
                <w:b/>
                <w:color w:val="000000"/>
                <w:spacing w:val="-2"/>
                <w:sz w:val="21"/>
              </w:rPr>
              <w:t>5</w:t>
            </w:r>
            <w:r>
              <w:rPr>
                <w:rFonts w:ascii="Calibri" w:eastAsia="Calibri" w:hAnsi="Calibri"/>
                <w:b/>
                <w:color w:val="000000"/>
                <w:spacing w:val="-2"/>
              </w:rPr>
              <w:t>ţii de şanse şi al ministrului s</w:t>
            </w:r>
            <w:r>
              <w:rPr>
                <w:rFonts w:ascii="Arial Narrow" w:eastAsia="Arial Narrow" w:hAnsi="Arial Narrow"/>
                <w:b/>
                <w:color w:val="000000"/>
                <w:spacing w:val="-2"/>
                <w:sz w:val="21"/>
              </w:rPr>
              <w:t>5</w:t>
            </w:r>
            <w:r>
              <w:rPr>
                <w:rFonts w:ascii="Calibri" w:eastAsia="Calibri" w:hAnsi="Calibri"/>
                <w:b/>
                <w:color w:val="000000"/>
                <w:spacing w:val="-2"/>
              </w:rPr>
              <w:t>n</w:t>
            </w:r>
            <w:r>
              <w:rPr>
                <w:rFonts w:ascii="Arial Narrow" w:eastAsia="Arial Narrow" w:hAnsi="Arial Narrow"/>
                <w:b/>
                <w:color w:val="000000"/>
                <w:spacing w:val="-2"/>
                <w:sz w:val="21"/>
              </w:rPr>
              <w:t>5</w:t>
            </w:r>
            <w:r>
              <w:rPr>
                <w:rFonts w:ascii="Calibri" w:eastAsia="Calibri" w:hAnsi="Calibri"/>
                <w:b/>
                <w:color w:val="000000"/>
                <w:spacing w:val="-2"/>
              </w:rPr>
              <w:t>t</w:t>
            </w:r>
            <w:r>
              <w:rPr>
                <w:rFonts w:ascii="Arial Narrow" w:eastAsia="Arial Narrow" w:hAnsi="Arial Narrow"/>
                <w:b/>
                <w:color w:val="000000"/>
                <w:spacing w:val="-2"/>
                <w:sz w:val="21"/>
              </w:rPr>
              <w:t>5</w:t>
            </w:r>
            <w:r>
              <w:rPr>
                <w:rFonts w:ascii="Calibri" w:eastAsia="Calibri" w:hAnsi="Calibri"/>
                <w:b/>
                <w:color w:val="000000"/>
                <w:spacing w:val="-2"/>
              </w:rPr>
              <w:t>ţii publice nr. 761/1992/2007 pentru aprobarea criteriilor medico-psihosociale pe baza c</w:t>
            </w:r>
            <w:r>
              <w:rPr>
                <w:rFonts w:ascii="Arial Narrow" w:eastAsia="Arial Narrow" w:hAnsi="Arial Narrow"/>
                <w:b/>
                <w:color w:val="000000"/>
                <w:spacing w:val="-2"/>
                <w:sz w:val="21"/>
              </w:rPr>
              <w:t>5</w:t>
            </w:r>
            <w:r>
              <w:rPr>
                <w:rFonts w:ascii="Calibri" w:eastAsia="Calibri" w:hAnsi="Calibri"/>
                <w:b/>
                <w:color w:val="000000"/>
                <w:spacing w:val="-2"/>
              </w:rPr>
              <w:t>rora se stabileşte încadrarea în grad de handicap, Ordinul nr. 794 din 07 octombrie 2002 privind aprobarea modalit</w:t>
            </w:r>
            <w:r>
              <w:rPr>
                <w:rFonts w:ascii="Arial Narrow" w:eastAsia="Arial Narrow" w:hAnsi="Arial Narrow"/>
                <w:b/>
                <w:color w:val="000000"/>
                <w:spacing w:val="-2"/>
                <w:sz w:val="21"/>
              </w:rPr>
              <w:t>5</w:t>
            </w:r>
            <w:r>
              <w:rPr>
                <w:rFonts w:ascii="Calibri" w:eastAsia="Calibri" w:hAnsi="Calibri"/>
                <w:b/>
                <w:color w:val="000000"/>
                <w:spacing w:val="-2"/>
              </w:rPr>
              <w:t>ţii de plat</w:t>
            </w:r>
            <w:r>
              <w:rPr>
                <w:rFonts w:ascii="Arial Narrow" w:eastAsia="Arial Narrow" w:hAnsi="Arial Narrow"/>
                <w:b/>
                <w:color w:val="000000"/>
                <w:spacing w:val="-2"/>
                <w:sz w:val="21"/>
              </w:rPr>
              <w:t xml:space="preserve">5 </w:t>
            </w:r>
            <w:r>
              <w:rPr>
                <w:rFonts w:ascii="Calibri" w:eastAsia="Calibri" w:hAnsi="Calibri"/>
                <w:b/>
                <w:color w:val="000000"/>
                <w:spacing w:val="-2"/>
              </w:rPr>
              <w:t>a indemnizaţiei cuvenite p</w:t>
            </w:r>
            <w:r>
              <w:rPr>
                <w:rFonts w:ascii="Arial Narrow" w:eastAsia="Arial Narrow" w:hAnsi="Arial Narrow"/>
                <w:b/>
                <w:color w:val="000000"/>
                <w:spacing w:val="-2"/>
                <w:sz w:val="21"/>
              </w:rPr>
              <w:t>5</w:t>
            </w:r>
            <w:r>
              <w:rPr>
                <w:rFonts w:ascii="Calibri" w:eastAsia="Calibri" w:hAnsi="Calibri"/>
                <w:b/>
                <w:color w:val="000000"/>
                <w:spacing w:val="-2"/>
              </w:rPr>
              <w:t>rinţilor copilului cu handicap grav, precum şi adultului cu handicap grav, Ordonanţa de urgenţ</w:t>
            </w:r>
            <w:r>
              <w:rPr>
                <w:rFonts w:ascii="Arial Narrow" w:eastAsia="Arial Narrow" w:hAnsi="Arial Narrow"/>
                <w:b/>
                <w:color w:val="000000"/>
                <w:spacing w:val="-2"/>
                <w:sz w:val="21"/>
              </w:rPr>
              <w:t xml:space="preserve">5 </w:t>
            </w:r>
            <w:r>
              <w:rPr>
                <w:rFonts w:ascii="Calibri" w:eastAsia="Calibri" w:hAnsi="Calibri"/>
                <w:b/>
                <w:color w:val="000000"/>
                <w:spacing w:val="-2"/>
              </w:rPr>
              <w:t>nr. 68 din 30 iunie 2010 privind unele m</w:t>
            </w:r>
            <w:r>
              <w:rPr>
                <w:rFonts w:ascii="Arial Narrow" w:eastAsia="Arial Narrow" w:hAnsi="Arial Narrow"/>
                <w:b/>
                <w:color w:val="000000"/>
                <w:spacing w:val="-2"/>
                <w:sz w:val="21"/>
              </w:rPr>
              <w:t>5</w:t>
            </w:r>
            <w:r>
              <w:rPr>
                <w:rFonts w:ascii="Calibri" w:eastAsia="Calibri" w:hAnsi="Calibri"/>
                <w:b/>
                <w:color w:val="000000"/>
                <w:spacing w:val="-2"/>
              </w:rPr>
              <w:t>suri de reorganizare a Ministerului Muncii, Familiei şi Protecţiei Sociale şi a activit</w:t>
            </w:r>
            <w:r>
              <w:rPr>
                <w:rFonts w:ascii="Arial Narrow" w:eastAsia="Arial Narrow" w:hAnsi="Arial Narrow"/>
                <w:b/>
                <w:color w:val="000000"/>
                <w:spacing w:val="-2"/>
                <w:sz w:val="21"/>
              </w:rPr>
              <w:t>5</w:t>
            </w:r>
            <w:r>
              <w:rPr>
                <w:rFonts w:ascii="Calibri" w:eastAsia="Calibri" w:hAnsi="Calibri"/>
                <w:b/>
                <w:color w:val="000000"/>
                <w:spacing w:val="-2"/>
              </w:rPr>
              <w:t>ţii instituţiilor aflate în subordinea, în coordonarea sau sub autoritatea sa);</w:t>
            </w:r>
          </w:p>
          <w:p w14:paraId="16A85C21" w14:textId="77777777" w:rsidR="00417152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39" w:line="226" w:lineRule="exact"/>
              <w:ind w:left="1224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Drepturile persoanelor cu handicap;</w:t>
            </w:r>
          </w:p>
          <w:p w14:paraId="53E31B81" w14:textId="77777777" w:rsidR="00417152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43" w:line="226" w:lineRule="exact"/>
              <w:ind w:left="1224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Drepturile copiilor cu handicap;</w:t>
            </w:r>
          </w:p>
          <w:p w14:paraId="4AA30293" w14:textId="77777777" w:rsidR="00417152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43" w:line="230" w:lineRule="exact"/>
              <w:ind w:left="1224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Încadrarea în munc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 xml:space="preserve">5 </w:t>
            </w:r>
            <w:r>
              <w:rPr>
                <w:rFonts w:ascii="Calibri" w:eastAsia="Calibri" w:hAnsi="Calibri"/>
                <w:b/>
                <w:color w:val="000000"/>
              </w:rPr>
              <w:t>a persoanelor cu handicap;</w:t>
            </w:r>
          </w:p>
          <w:p w14:paraId="6AA68BA7" w14:textId="77777777" w:rsidR="00417152" w:rsidRDefault="00000000">
            <w:pPr>
              <w:numPr>
                <w:ilvl w:val="0"/>
                <w:numId w:val="2"/>
              </w:numPr>
              <w:tabs>
                <w:tab w:val="clear" w:pos="360"/>
                <w:tab w:val="left" w:pos="1584"/>
              </w:tabs>
              <w:spacing w:before="38" w:after="15" w:line="230" w:lineRule="exact"/>
              <w:ind w:left="1224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Rolul asistentului medico-social în reinserţia social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 xml:space="preserve">5 </w:t>
            </w:r>
            <w:r>
              <w:rPr>
                <w:rFonts w:ascii="Calibri" w:eastAsia="Calibri" w:hAnsi="Calibri"/>
                <w:b/>
                <w:color w:val="000000"/>
              </w:rPr>
              <w:t>a persoanelor cu handicap şi integrarea psihosocial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 xml:space="preserve">5 </w:t>
            </w:r>
            <w:r>
              <w:rPr>
                <w:rFonts w:ascii="Calibri" w:eastAsia="Calibri" w:hAnsi="Calibri"/>
                <w:b/>
                <w:color w:val="000000"/>
              </w:rPr>
              <w:t>a copiilor cu handicap.</w:t>
            </w:r>
          </w:p>
        </w:tc>
      </w:tr>
      <w:tr w:rsidR="00417152" w14:paraId="42CF89A3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14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4D2D4D" w14:textId="77777777" w:rsidR="00417152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35" w:after="10" w:line="242" w:lineRule="exact"/>
              <w:ind w:left="864" w:hanging="36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Noțiuni privind asistența social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 xml:space="preserve">5 </w:t>
            </w:r>
            <w:r>
              <w:rPr>
                <w:rFonts w:ascii="Calibri" w:eastAsia="Calibri" w:hAnsi="Calibri"/>
                <w:b/>
                <w:color w:val="000000"/>
              </w:rPr>
              <w:t>a persoanelor vârstnice;</w:t>
            </w:r>
          </w:p>
        </w:tc>
      </w:tr>
      <w:tr w:rsidR="00417152" w14:paraId="62A8EFD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E00191" w14:textId="77777777" w:rsidR="00417152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31" w:after="10" w:line="242" w:lineRule="exact"/>
              <w:ind w:left="864" w:hanging="36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Noțiuni privind grila naţional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 xml:space="preserve">5 </w:t>
            </w:r>
            <w:r>
              <w:rPr>
                <w:rFonts w:ascii="Calibri" w:eastAsia="Calibri" w:hAnsi="Calibri"/>
                <w:b/>
                <w:color w:val="000000"/>
              </w:rPr>
              <w:t>de evaluare a nevoilor persoanelor vârstnice;</w:t>
            </w:r>
          </w:p>
        </w:tc>
      </w:tr>
      <w:tr w:rsidR="00417152" w14:paraId="523787EB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14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6E979" w14:textId="77777777" w:rsidR="00417152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  <w:tab w:val="right" w:pos="14760"/>
              </w:tabs>
              <w:spacing w:after="1" w:line="268" w:lineRule="exact"/>
              <w:ind w:left="864" w:right="144" w:hanging="36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Noțiuni privind modalitatea de plat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 xml:space="preserve">5 </w:t>
            </w:r>
            <w:r>
              <w:rPr>
                <w:rFonts w:ascii="Calibri" w:eastAsia="Calibri" w:hAnsi="Calibri"/>
                <w:b/>
                <w:color w:val="000000"/>
              </w:rPr>
              <w:t>a indemnizaţiei cuvenite p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b/>
                <w:color w:val="000000"/>
              </w:rPr>
              <w:t xml:space="preserve">rinţilor sau reprezentanţilor legali ai copilului cu handicap grav, precum şi adultului cu </w:t>
            </w:r>
            <w:r>
              <w:rPr>
                <w:rFonts w:ascii="Calibri" w:eastAsia="Calibri" w:hAnsi="Calibri"/>
                <w:b/>
                <w:color w:val="000000"/>
              </w:rPr>
              <w:br/>
              <w:t>handicap grav sau reprezentantului s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b/>
                <w:color w:val="000000"/>
              </w:rPr>
              <w:t>u legal;</w:t>
            </w:r>
          </w:p>
        </w:tc>
      </w:tr>
      <w:tr w:rsidR="00417152" w14:paraId="661B1558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4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662EB8" w14:textId="77777777" w:rsidR="00417152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  <w:tab w:val="right" w:pos="14760"/>
              </w:tabs>
              <w:spacing w:after="15" w:line="268" w:lineRule="exact"/>
              <w:ind w:left="864" w:right="144" w:hanging="36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Noțiuni privind Regulamentul de organizare şi funcţionare a comisiilor de expertiz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 xml:space="preserve">5 </w:t>
            </w:r>
            <w:r>
              <w:rPr>
                <w:rFonts w:ascii="Calibri" w:eastAsia="Calibri" w:hAnsi="Calibri"/>
                <w:b/>
                <w:color w:val="000000"/>
              </w:rPr>
              <w:t>medical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 xml:space="preserve">5 </w:t>
            </w:r>
            <w:r>
              <w:rPr>
                <w:rFonts w:ascii="Calibri" w:eastAsia="Calibri" w:hAnsi="Calibri"/>
                <w:b/>
                <w:color w:val="000000"/>
              </w:rPr>
              <w:t xml:space="preserve">a persoanelor cu handicap pentru adulţi şi a Comisiei </w:t>
            </w:r>
            <w:r>
              <w:rPr>
                <w:rFonts w:ascii="Calibri" w:eastAsia="Calibri" w:hAnsi="Calibri"/>
                <w:b/>
                <w:color w:val="000000"/>
              </w:rPr>
              <w:br/>
              <w:t>superioare de expertiz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 xml:space="preserve">5 </w:t>
            </w:r>
            <w:r>
              <w:rPr>
                <w:rFonts w:ascii="Calibri" w:eastAsia="Calibri" w:hAnsi="Calibri"/>
                <w:b/>
                <w:color w:val="000000"/>
              </w:rPr>
              <w:t>medical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 xml:space="preserve">5 </w:t>
            </w:r>
            <w:r>
              <w:rPr>
                <w:rFonts w:ascii="Calibri" w:eastAsia="Calibri" w:hAnsi="Calibri"/>
                <w:b/>
                <w:color w:val="000000"/>
              </w:rPr>
              <w:t>a persoanelor cu handicap pentru adulţi,</w:t>
            </w:r>
          </w:p>
        </w:tc>
      </w:tr>
      <w:tr w:rsidR="00417152" w14:paraId="28595AB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0EBC44" w14:textId="77777777" w:rsidR="00417152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31" w:after="19" w:line="238" w:lineRule="exact"/>
              <w:ind w:left="864" w:hanging="36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Noțiuni privind drepturile pacientului;</w:t>
            </w:r>
          </w:p>
        </w:tc>
      </w:tr>
      <w:tr w:rsidR="00417152" w14:paraId="60FA48E3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4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FADCEE" w14:textId="77777777" w:rsidR="00417152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35" w:after="14" w:line="239" w:lineRule="exact"/>
              <w:ind w:left="864" w:hanging="36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Noțiuni privind protecţia şi promovarea drepturilor copilului;</w:t>
            </w:r>
          </w:p>
        </w:tc>
      </w:tr>
      <w:tr w:rsidR="00417152" w14:paraId="1524FFD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CB0FAB" w14:textId="77777777" w:rsidR="00417152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after="14" w:line="239" w:lineRule="exact"/>
              <w:ind w:left="864" w:hanging="36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Noțiuni privind procedura adopţiei;</w:t>
            </w:r>
          </w:p>
        </w:tc>
      </w:tr>
      <w:tr w:rsidR="00417152" w14:paraId="59A15457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14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77CA86" w14:textId="77777777" w:rsidR="00417152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35" w:after="10" w:line="238" w:lineRule="exact"/>
              <w:ind w:left="864" w:hanging="36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Noțiuni privind protecția şi promovarea drepturilor persoanelor cu handicap;</w:t>
            </w:r>
          </w:p>
        </w:tc>
      </w:tr>
      <w:tr w:rsidR="00417152" w14:paraId="72310EB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2D6965" w14:textId="77777777" w:rsidR="00417152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31" w:after="6" w:line="242" w:lineRule="exact"/>
              <w:ind w:left="864" w:hanging="36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Noțiuni criteriile medico-psihosociale pe baza c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b/>
                <w:color w:val="000000"/>
              </w:rPr>
              <w:t>rora se stabileşte încadrarea în grad de handicap;</w:t>
            </w:r>
          </w:p>
        </w:tc>
      </w:tr>
      <w:tr w:rsidR="00417152" w14:paraId="5197762C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4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EB08A" w14:textId="77777777" w:rsidR="00417152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  <w:tab w:val="right" w:pos="14760"/>
              </w:tabs>
              <w:spacing w:after="9" w:line="268" w:lineRule="exact"/>
              <w:ind w:left="864" w:right="144" w:hanging="36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Noțiuni privind exercitarea profesiei de asistent medical generalist, a profesiei de moaş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 xml:space="preserve">5 </w:t>
            </w:r>
            <w:r>
              <w:rPr>
                <w:rFonts w:ascii="Calibri" w:eastAsia="Calibri" w:hAnsi="Calibri"/>
                <w:b/>
                <w:color w:val="000000"/>
              </w:rPr>
              <w:t xml:space="preserve">şi a profesiei de asistent medical, precum si organizarea şi </w:t>
            </w:r>
            <w:r>
              <w:rPr>
                <w:rFonts w:ascii="Calibri" w:eastAsia="Calibri" w:hAnsi="Calibri"/>
                <w:b/>
                <w:color w:val="000000"/>
              </w:rPr>
              <w:br/>
              <w:t>funcţionarea Ordinului Asistenţilor Medicali Generalişti, Moaşelor şi Asistenţilor Medicali din România;</w:t>
            </w:r>
          </w:p>
        </w:tc>
      </w:tr>
      <w:tr w:rsidR="00417152" w14:paraId="4281A70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9D603C" w14:textId="77777777" w:rsidR="00417152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before="31" w:after="5" w:line="242" w:lineRule="exact"/>
              <w:ind w:left="864" w:hanging="36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Noțiuni privind Codul de etic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 xml:space="preserve">5 </w:t>
            </w:r>
            <w:r>
              <w:rPr>
                <w:rFonts w:ascii="Calibri" w:eastAsia="Calibri" w:hAnsi="Calibri"/>
                <w:b/>
                <w:color w:val="000000"/>
              </w:rPr>
              <w:t>si deontologie al asistentului medical generalist, al moaşei şi al asistentului medical din România;</w:t>
            </w:r>
          </w:p>
        </w:tc>
      </w:tr>
      <w:tr w:rsidR="00417152" w14:paraId="62CE3F20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4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0969A" w14:textId="77777777" w:rsidR="00417152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  <w:tab w:val="right" w:pos="14760"/>
              </w:tabs>
              <w:spacing w:after="12" w:line="268" w:lineRule="exact"/>
              <w:ind w:left="864" w:right="144" w:hanging="36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Noțiuni privind unele m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b/>
                <w:color w:val="000000"/>
              </w:rPr>
              <w:t>suri de reorganizare a Ministerului Muncii, Familiei şi Protecţiei Sociale şi a activit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b/>
                <w:color w:val="000000"/>
              </w:rPr>
              <w:t xml:space="preserve">ţii instituţiilor aflate în subordinea, în </w:t>
            </w:r>
            <w:r>
              <w:rPr>
                <w:rFonts w:ascii="Calibri" w:eastAsia="Calibri" w:hAnsi="Calibri"/>
                <w:b/>
                <w:color w:val="000000"/>
              </w:rPr>
              <w:br/>
              <w:t>coordonarea sau sub autoritatea sa;</w:t>
            </w:r>
          </w:p>
        </w:tc>
      </w:tr>
      <w:tr w:rsidR="00417152" w14:paraId="6B8322D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589CC6" w14:textId="77777777" w:rsidR="00417152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</w:tabs>
              <w:spacing w:after="9" w:line="239" w:lineRule="exact"/>
              <w:ind w:left="864" w:hanging="36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Noțiuni privind Legea asistenţei sociale;</w:t>
            </w:r>
          </w:p>
        </w:tc>
      </w:tr>
      <w:tr w:rsidR="00417152" w14:paraId="5DD3C162" w14:textId="77777777">
        <w:tblPrEx>
          <w:tblCellMar>
            <w:top w:w="0" w:type="dxa"/>
            <w:bottom w:w="0" w:type="dxa"/>
          </w:tblCellMar>
        </w:tblPrEx>
        <w:trPr>
          <w:trHeight w:hRule="exact" w:val="556"/>
        </w:trPr>
        <w:tc>
          <w:tcPr>
            <w:tcW w:w="14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D1DFA" w14:textId="77777777" w:rsidR="00417152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  <w:tab w:val="right" w:pos="14760"/>
              </w:tabs>
              <w:spacing w:after="10" w:line="268" w:lineRule="exact"/>
              <w:ind w:left="864" w:right="144" w:hanging="360"/>
              <w:textAlignment w:val="baseline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Noțiuni privind Normele tehnice privind gestionarea deşeurilor rezultate din activit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b/>
                <w:color w:val="000000"/>
              </w:rPr>
              <w:t xml:space="preserve">ţi medicale şi a Metodologiei de culegere a datelor pentru baza </w:t>
            </w:r>
            <w:r>
              <w:rPr>
                <w:rFonts w:ascii="Calibri" w:eastAsia="Calibri" w:hAnsi="Calibri"/>
                <w:b/>
                <w:color w:val="000000"/>
              </w:rPr>
              <w:br/>
              <w:t>naţional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 xml:space="preserve">5 </w:t>
            </w:r>
            <w:r>
              <w:rPr>
                <w:rFonts w:ascii="Calibri" w:eastAsia="Calibri" w:hAnsi="Calibri"/>
                <w:b/>
                <w:color w:val="000000"/>
              </w:rPr>
              <w:t>de date privind deşeurile rezultate din activit</w:t>
            </w:r>
            <w:r>
              <w:rPr>
                <w:rFonts w:ascii="Arial Narrow" w:eastAsia="Arial Narrow" w:hAnsi="Arial Narrow"/>
                <w:b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b/>
                <w:color w:val="000000"/>
              </w:rPr>
              <w:t>ţi medicale;</w:t>
            </w:r>
          </w:p>
        </w:tc>
      </w:tr>
      <w:tr w:rsidR="00417152" w14:paraId="09D532FE" w14:textId="77777777">
        <w:tblPrEx>
          <w:tblCellMar>
            <w:top w:w="0" w:type="dxa"/>
            <w:bottom w:w="0" w:type="dxa"/>
          </w:tblCellMar>
        </w:tblPrEx>
        <w:trPr>
          <w:trHeight w:hRule="exact" w:val="572"/>
        </w:trPr>
        <w:tc>
          <w:tcPr>
            <w:tcW w:w="14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EA3F8" w14:textId="77777777" w:rsidR="00417152" w:rsidRDefault="00000000">
            <w:pPr>
              <w:numPr>
                <w:ilvl w:val="0"/>
                <w:numId w:val="1"/>
              </w:numPr>
              <w:tabs>
                <w:tab w:val="clear" w:pos="360"/>
                <w:tab w:val="left" w:pos="864"/>
                <w:tab w:val="right" w:pos="14760"/>
              </w:tabs>
              <w:spacing w:after="24" w:line="268" w:lineRule="exact"/>
              <w:ind w:left="864" w:right="108" w:hanging="360"/>
              <w:jc w:val="both"/>
              <w:textAlignment w:val="baseline"/>
              <w:rPr>
                <w:rFonts w:ascii="Calibri" w:eastAsia="Calibri" w:hAnsi="Calibri"/>
                <w:b/>
                <w:color w:val="000000"/>
                <w:spacing w:val="-2"/>
              </w:rPr>
            </w:pPr>
            <w:r>
              <w:rPr>
                <w:rFonts w:ascii="Calibri" w:eastAsia="Calibri" w:hAnsi="Calibri"/>
                <w:b/>
                <w:color w:val="000000"/>
                <w:spacing w:val="-2"/>
              </w:rPr>
              <w:t>Noțiuni privind Normele tehnice privind cur</w:t>
            </w:r>
            <w:r>
              <w:rPr>
                <w:rFonts w:ascii="Arial Narrow" w:eastAsia="Arial Narrow" w:hAnsi="Arial Narrow"/>
                <w:b/>
                <w:color w:val="000000"/>
                <w:spacing w:val="-2"/>
                <w:sz w:val="21"/>
              </w:rPr>
              <w:t>5</w:t>
            </w:r>
            <w:r>
              <w:rPr>
                <w:rFonts w:ascii="Calibri" w:eastAsia="Calibri" w:hAnsi="Calibri"/>
                <w:b/>
                <w:color w:val="000000"/>
                <w:spacing w:val="-2"/>
              </w:rPr>
              <w:t>ţarea, dezinfecţia şi sterilizarea în unit</w:t>
            </w:r>
            <w:r>
              <w:rPr>
                <w:rFonts w:ascii="Arial Narrow" w:eastAsia="Arial Narrow" w:hAnsi="Arial Narrow"/>
                <w:b/>
                <w:color w:val="000000"/>
                <w:spacing w:val="-2"/>
                <w:sz w:val="21"/>
              </w:rPr>
              <w:t>5</w:t>
            </w:r>
            <w:r>
              <w:rPr>
                <w:rFonts w:ascii="Calibri" w:eastAsia="Calibri" w:hAnsi="Calibri"/>
                <w:b/>
                <w:color w:val="000000"/>
                <w:spacing w:val="-2"/>
              </w:rPr>
              <w:t>ţile sanitare publice şi private, evaluarea eficacit</w:t>
            </w:r>
            <w:r>
              <w:rPr>
                <w:rFonts w:ascii="Arial Narrow" w:eastAsia="Arial Narrow" w:hAnsi="Arial Narrow"/>
                <w:b/>
                <w:color w:val="000000"/>
                <w:spacing w:val="-2"/>
                <w:sz w:val="21"/>
              </w:rPr>
              <w:t>5</w:t>
            </w:r>
            <w:r>
              <w:rPr>
                <w:rFonts w:ascii="Calibri" w:eastAsia="Calibri" w:hAnsi="Calibri"/>
                <w:b/>
                <w:color w:val="000000"/>
                <w:spacing w:val="-2"/>
              </w:rPr>
              <w:t xml:space="preserve">ţii procedurilor de </w:t>
            </w:r>
            <w:r>
              <w:rPr>
                <w:rFonts w:ascii="Calibri" w:eastAsia="Calibri" w:hAnsi="Calibri"/>
                <w:b/>
                <w:color w:val="000000"/>
                <w:spacing w:val="-2"/>
              </w:rPr>
              <w:br/>
              <w:t>cur</w:t>
            </w:r>
            <w:r>
              <w:rPr>
                <w:rFonts w:ascii="Arial Narrow" w:eastAsia="Arial Narrow" w:hAnsi="Arial Narrow"/>
                <w:b/>
                <w:color w:val="000000"/>
                <w:spacing w:val="-2"/>
                <w:sz w:val="21"/>
              </w:rPr>
              <w:t>5</w:t>
            </w:r>
            <w:r>
              <w:rPr>
                <w:rFonts w:ascii="Calibri" w:eastAsia="Calibri" w:hAnsi="Calibri"/>
                <w:b/>
                <w:color w:val="000000"/>
                <w:spacing w:val="-2"/>
              </w:rPr>
              <w:t>ţenie şi dezinfecţie efectuate în cadrul acestora, procedurile recomandate pentru dezinfecţia mâinilor în funcţie de nivelul de risc, precum şi metodele</w:t>
            </w:r>
          </w:p>
        </w:tc>
      </w:tr>
    </w:tbl>
    <w:p w14:paraId="53120234" w14:textId="77777777" w:rsidR="00417152" w:rsidRDefault="00417152">
      <w:pPr>
        <w:spacing w:after="247" w:line="20" w:lineRule="exact"/>
      </w:pPr>
    </w:p>
    <w:p w14:paraId="74EB6D1D" w14:textId="77777777" w:rsidR="00417152" w:rsidRDefault="00000000">
      <w:pPr>
        <w:spacing w:before="12" w:line="268" w:lineRule="exact"/>
        <w:jc w:val="center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3 </w:t>
      </w:r>
      <w:r>
        <w:rPr>
          <w:rFonts w:eastAsia="Times New Roman"/>
          <w:color w:val="000000"/>
          <w:sz w:val="24"/>
        </w:rPr>
        <w:t xml:space="preserve">/ </w:t>
      </w:r>
      <w:r>
        <w:rPr>
          <w:rFonts w:eastAsia="Times New Roman"/>
          <w:b/>
          <w:color w:val="000000"/>
          <w:sz w:val="24"/>
        </w:rPr>
        <w:t>5</w:t>
      </w:r>
    </w:p>
    <w:p w14:paraId="06C5E4C7" w14:textId="77777777" w:rsidR="00417152" w:rsidRDefault="00417152">
      <w:pPr>
        <w:sectPr w:rsidR="00417152">
          <w:pgSz w:w="15840" w:h="12240" w:orient="landscape"/>
          <w:pgMar w:top="400" w:right="540" w:bottom="180" w:left="420" w:header="720" w:footer="720" w:gutter="0"/>
          <w:cols w:space="720"/>
        </w:sectPr>
      </w:pPr>
    </w:p>
    <w:p w14:paraId="70E667DA" w14:textId="77777777" w:rsidR="00417152" w:rsidRDefault="00417152">
      <w:pPr>
        <w:spacing w:before="7" w:line="20" w:lineRule="exact"/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4170"/>
      </w:tblGrid>
      <w:tr w:rsidR="00417152" w14:paraId="263E8A50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522B13ED" w14:textId="77777777" w:rsidR="00417152" w:rsidRDefault="00000000">
            <w:pPr>
              <w:textAlignment w:val="baseline"/>
              <w:rPr>
                <w:rFonts w:ascii="Calibri" w:eastAsia="Calibri" w:hAnsi="Calibri"/>
                <w:color w:val="000000"/>
                <w:sz w:val="24"/>
                <w:lang w:val="ro-RO"/>
              </w:rPr>
            </w:pPr>
            <w:r>
              <w:rPr>
                <w:rFonts w:ascii="Calibri" w:eastAsia="Calibri" w:hAnsi="Calibri"/>
                <w:color w:val="000000"/>
                <w:sz w:val="24"/>
                <w:lang w:val="ro-RO"/>
              </w:rPr>
              <w:t xml:space="preserve"> </w:t>
            </w:r>
          </w:p>
        </w:tc>
        <w:tc>
          <w:tcPr>
            <w:tcW w:w="14170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A83D25" w14:textId="77777777" w:rsidR="00417152" w:rsidRDefault="00000000">
            <w:pPr>
              <w:spacing w:before="35" w:after="10" w:line="233" w:lineRule="exact"/>
              <w:ind w:left="144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de evaluare a derul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rii procesului de sterilizare şi controlul eficienţei acestuia;</w:t>
            </w:r>
          </w:p>
        </w:tc>
      </w:tr>
      <w:tr w:rsidR="00417152" w14:paraId="6B19A842" w14:textId="77777777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484CD8AF" w14:textId="77777777" w:rsidR="00417152" w:rsidRDefault="00000000">
            <w:pPr>
              <w:spacing w:after="17" w:line="309" w:lineRule="exact"/>
              <w:ind w:right="144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</w:p>
        </w:tc>
        <w:tc>
          <w:tcPr>
            <w:tcW w:w="14170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217F33" w14:textId="77777777" w:rsidR="00417152" w:rsidRDefault="00000000">
            <w:pPr>
              <w:spacing w:before="40" w:after="53" w:line="233" w:lineRule="exact"/>
              <w:ind w:left="144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Noțiuni Normelor de supraveghere, prevenire şi limitare a infecţiilor asociate asistenţei medicale în unit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ţile sanitare;</w:t>
            </w:r>
          </w:p>
        </w:tc>
      </w:tr>
      <w:tr w:rsidR="00417152" w14:paraId="0BAB64D6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5258D8EC" w14:textId="77777777" w:rsidR="00417152" w:rsidRDefault="00000000">
            <w:pPr>
              <w:spacing w:line="287" w:lineRule="exact"/>
              <w:ind w:right="144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</w:p>
        </w:tc>
        <w:tc>
          <w:tcPr>
            <w:tcW w:w="14170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86B3C5" w14:textId="77777777" w:rsidR="00417152" w:rsidRDefault="00000000">
            <w:pPr>
              <w:spacing w:before="44" w:after="10" w:line="233" w:lineRule="exact"/>
              <w:ind w:left="144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Noțiuni privind criteriile biopsihosociale de încadrare a copiilor cu dizabilit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ţi în grad de handicap şi a modalit</w:t>
            </w:r>
            <w:r>
              <w:rPr>
                <w:rFonts w:ascii="Arial Narrow" w:eastAsia="Arial Narrow" w:hAnsi="Arial Narrow"/>
                <w:color w:val="000000"/>
                <w:sz w:val="21"/>
              </w:rPr>
              <w:t>5</w:t>
            </w:r>
            <w:r>
              <w:rPr>
                <w:rFonts w:ascii="Calibri" w:eastAsia="Calibri" w:hAnsi="Calibri"/>
                <w:color w:val="000000"/>
                <w:sz w:val="23"/>
              </w:rPr>
              <w:t>ţilor de aplicare a acestora;</w:t>
            </w:r>
          </w:p>
        </w:tc>
      </w:tr>
      <w:tr w:rsidR="00417152" w14:paraId="7AFCE75F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14:paraId="4948182B" w14:textId="77777777" w:rsidR="00417152" w:rsidRDefault="00000000">
            <w:pPr>
              <w:spacing w:line="283" w:lineRule="exact"/>
              <w:ind w:right="144"/>
              <w:jc w:val="right"/>
              <w:textAlignment w:val="baseline"/>
              <w:rPr>
                <w:rFonts w:ascii="Segoe UI Symbol" w:eastAsia="Segoe UI Symbol" w:hAnsi="Segoe UI Symbol"/>
                <w:color w:val="000000"/>
                <w:sz w:val="33"/>
              </w:rPr>
            </w:pPr>
            <w:r>
              <w:rPr>
                <w:rFonts w:ascii="Segoe UI Symbol" w:eastAsia="Segoe UI Symbol" w:hAnsi="Segoe UI Symbol"/>
                <w:color w:val="000000"/>
                <w:sz w:val="33"/>
              </w:rPr>
              <w:t>•</w:t>
            </w:r>
            <w:r>
              <w:rPr>
                <w:rFonts w:ascii="Calibri" w:eastAsia="Calibri" w:hAnsi="Calibri"/>
                <w:color w:val="000000"/>
                <w:sz w:val="23"/>
              </w:rPr>
              <w:t xml:space="preserve"> </w:t>
            </w:r>
          </w:p>
        </w:tc>
        <w:tc>
          <w:tcPr>
            <w:tcW w:w="14170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D40CD3" w14:textId="77777777" w:rsidR="00417152" w:rsidRDefault="00000000">
            <w:pPr>
              <w:spacing w:before="40" w:after="14" w:line="229" w:lineRule="exact"/>
              <w:ind w:left="144"/>
              <w:textAlignment w:val="baseline"/>
              <w:rPr>
                <w:rFonts w:ascii="Calibri" w:eastAsia="Calibri" w:hAnsi="Calibri"/>
                <w:color w:val="000000"/>
                <w:sz w:val="23"/>
              </w:rPr>
            </w:pPr>
            <w:r>
              <w:rPr>
                <w:rFonts w:ascii="Calibri" w:eastAsia="Calibri" w:hAnsi="Calibri"/>
                <w:color w:val="000000"/>
                <w:sz w:val="23"/>
              </w:rPr>
              <w:t>Noțiuni privind Normele de aplicare a Legii drepturilor pacientului nr. 46/2003;</w:t>
            </w:r>
          </w:p>
        </w:tc>
      </w:tr>
    </w:tbl>
    <w:p w14:paraId="534516EE" w14:textId="77777777" w:rsidR="00417152" w:rsidRDefault="00417152">
      <w:pPr>
        <w:spacing w:after="236" w:line="20" w:lineRule="exact"/>
      </w:pPr>
    </w:p>
    <w:p w14:paraId="1C8D8633" w14:textId="77777777" w:rsidR="00417152" w:rsidRDefault="00000000">
      <w:pPr>
        <w:spacing w:before="33" w:line="248" w:lineRule="exact"/>
        <w:ind w:left="144"/>
        <w:textAlignment w:val="baseline"/>
        <w:rPr>
          <w:rFonts w:ascii="Calibri" w:eastAsia="Calibri" w:hAnsi="Calibri"/>
          <w:b/>
          <w:color w:val="000000"/>
          <w:spacing w:val="-6"/>
          <w:sz w:val="23"/>
        </w:rPr>
      </w:pPr>
      <w:r>
        <w:rPr>
          <w:rFonts w:ascii="Calibri" w:eastAsia="Calibri" w:hAnsi="Calibri"/>
          <w:b/>
          <w:color w:val="000000"/>
          <w:spacing w:val="-6"/>
          <w:sz w:val="23"/>
        </w:rPr>
        <w:t>BIBLIOGRAFIE:</w:t>
      </w:r>
    </w:p>
    <w:p w14:paraId="7C620EEB" w14:textId="77777777" w:rsidR="00417152" w:rsidRDefault="00000000">
      <w:pPr>
        <w:numPr>
          <w:ilvl w:val="0"/>
          <w:numId w:val="3"/>
        </w:numPr>
        <w:tabs>
          <w:tab w:val="clear" w:pos="360"/>
          <w:tab w:val="left" w:pos="936"/>
        </w:tabs>
        <w:spacing w:before="559" w:line="233" w:lineRule="exact"/>
        <w:ind w:left="936" w:hanging="360"/>
        <w:textAlignment w:val="baseline"/>
        <w:rPr>
          <w:rFonts w:ascii="Calibri" w:eastAsia="Calibri" w:hAnsi="Calibri"/>
          <w:color w:val="000000"/>
          <w:spacing w:val="-3"/>
          <w:sz w:val="23"/>
        </w:rPr>
      </w:pPr>
      <w:r>
        <w:rPr>
          <w:rFonts w:ascii="Calibri" w:eastAsia="Calibri" w:hAnsi="Calibri"/>
          <w:color w:val="000000"/>
          <w:spacing w:val="-3"/>
          <w:sz w:val="23"/>
        </w:rPr>
        <w:t>Bocancea şi Cristian Neamţu: Elemente de Asistenţ</w:t>
      </w:r>
      <w:r>
        <w:rPr>
          <w:rFonts w:ascii="Arial Narrow" w:eastAsia="Arial Narrow" w:hAnsi="Arial Narrow"/>
          <w:color w:val="000000"/>
          <w:spacing w:val="-3"/>
          <w:sz w:val="21"/>
        </w:rPr>
        <w:t xml:space="preserve">5 </w:t>
      </w:r>
      <w:r>
        <w:rPr>
          <w:rFonts w:ascii="Calibri" w:eastAsia="Calibri" w:hAnsi="Calibri"/>
          <w:color w:val="000000"/>
          <w:spacing w:val="-3"/>
          <w:sz w:val="23"/>
        </w:rPr>
        <w:t>Social</w:t>
      </w:r>
      <w:r>
        <w:rPr>
          <w:rFonts w:ascii="Arial Narrow" w:eastAsia="Arial Narrow" w:hAnsi="Arial Narrow"/>
          <w:color w:val="000000"/>
          <w:spacing w:val="-3"/>
          <w:sz w:val="21"/>
        </w:rPr>
        <w:t xml:space="preserve">5 </w:t>
      </w:r>
      <w:r>
        <w:rPr>
          <w:rFonts w:ascii="Calibri" w:eastAsia="Calibri" w:hAnsi="Calibri"/>
          <w:color w:val="000000"/>
          <w:spacing w:val="-3"/>
          <w:sz w:val="23"/>
        </w:rPr>
        <w:t>- Editura Polirom-Iaşi 1999;</w:t>
      </w:r>
    </w:p>
    <w:p w14:paraId="58E336A5" w14:textId="77777777" w:rsidR="00417152" w:rsidRDefault="00000000">
      <w:pPr>
        <w:numPr>
          <w:ilvl w:val="0"/>
          <w:numId w:val="3"/>
        </w:numPr>
        <w:tabs>
          <w:tab w:val="clear" w:pos="360"/>
          <w:tab w:val="left" w:pos="936"/>
        </w:tabs>
        <w:spacing w:before="348" w:line="233" w:lineRule="exact"/>
        <w:ind w:left="936" w:hanging="360"/>
        <w:textAlignment w:val="baseline"/>
        <w:rPr>
          <w:rFonts w:ascii="Calibri" w:eastAsia="Calibri" w:hAnsi="Calibri"/>
          <w:color w:val="000000"/>
          <w:spacing w:val="-3"/>
          <w:sz w:val="23"/>
        </w:rPr>
      </w:pPr>
      <w:r>
        <w:rPr>
          <w:rFonts w:ascii="Calibri" w:eastAsia="Calibri" w:hAnsi="Calibri"/>
          <w:color w:val="000000"/>
          <w:spacing w:val="-3"/>
          <w:sz w:val="23"/>
        </w:rPr>
        <w:t>Manoiu F, Epureanu V - Asistenţa Social</w:t>
      </w:r>
      <w:r>
        <w:rPr>
          <w:rFonts w:ascii="Arial Narrow" w:eastAsia="Arial Narrow" w:hAnsi="Arial Narrow"/>
          <w:color w:val="000000"/>
          <w:spacing w:val="-3"/>
          <w:sz w:val="21"/>
        </w:rPr>
        <w:t xml:space="preserve">5 </w:t>
      </w:r>
      <w:r>
        <w:rPr>
          <w:rFonts w:ascii="Calibri" w:eastAsia="Calibri" w:hAnsi="Calibri"/>
          <w:color w:val="000000"/>
          <w:spacing w:val="-3"/>
          <w:sz w:val="23"/>
        </w:rPr>
        <w:t>în România-Editura ALL Bucureşti- 1996;</w:t>
      </w:r>
    </w:p>
    <w:p w14:paraId="1FB439BA" w14:textId="77777777" w:rsidR="00417152" w:rsidRDefault="00000000">
      <w:pPr>
        <w:numPr>
          <w:ilvl w:val="0"/>
          <w:numId w:val="3"/>
        </w:numPr>
        <w:tabs>
          <w:tab w:val="clear" w:pos="360"/>
          <w:tab w:val="left" w:pos="936"/>
        </w:tabs>
        <w:spacing w:before="308" w:line="268" w:lineRule="exact"/>
        <w:ind w:left="936" w:right="288" w:hanging="360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t>LEGE Nr. 46/2003 din 21 ianuarie 2003 Legea drepturilor pacientului, publicat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r>
        <w:rPr>
          <w:rFonts w:ascii="Calibri" w:eastAsia="Calibri" w:hAnsi="Calibri"/>
          <w:color w:val="000000"/>
          <w:sz w:val="23"/>
        </w:rPr>
        <w:t>în Monitorul Oficial al României, Partea I, nr. 51 din 29 ianuarie 2003, cu modific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rile șI complet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rile ulterioare;</w:t>
      </w:r>
    </w:p>
    <w:p w14:paraId="6017499E" w14:textId="77777777" w:rsidR="00417152" w:rsidRDefault="00000000">
      <w:pPr>
        <w:numPr>
          <w:ilvl w:val="0"/>
          <w:numId w:val="3"/>
        </w:numPr>
        <w:tabs>
          <w:tab w:val="clear" w:pos="360"/>
          <w:tab w:val="left" w:pos="936"/>
        </w:tabs>
        <w:spacing w:before="178" w:line="269" w:lineRule="exact"/>
        <w:ind w:left="936" w:right="504" w:hanging="360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t>ORDIN ministrului s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n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ții nr. 1410/2016 din 12 decembrie 2016 privind aprobarea Normelor de aplicare a Legii drepturilor pacientului nr. 46/2003, publicat în Monitorul Oficial al României, Partea I, nr. 1009 din 15 decembrie 2016, cu modific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rile și complet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rile ulterioare;</w:t>
      </w:r>
    </w:p>
    <w:p w14:paraId="78702350" w14:textId="77777777" w:rsidR="00417152" w:rsidRDefault="00000000">
      <w:pPr>
        <w:numPr>
          <w:ilvl w:val="0"/>
          <w:numId w:val="3"/>
        </w:numPr>
        <w:tabs>
          <w:tab w:val="clear" w:pos="360"/>
          <w:tab w:val="left" w:pos="936"/>
        </w:tabs>
        <w:spacing w:before="389" w:line="268" w:lineRule="exact"/>
        <w:ind w:left="936" w:right="288" w:hanging="360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t>ORDONANŢĂ DE URGENŢĂ Nr. 144 din 28 octombrie 2008 privind exercitarea profesiei de asistent medical generalist, a profesiei de moaş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r>
        <w:rPr>
          <w:rFonts w:ascii="Calibri" w:eastAsia="Calibri" w:hAnsi="Calibri"/>
          <w:color w:val="000000"/>
          <w:sz w:val="23"/>
        </w:rPr>
        <w:t>şi a profesiei de asistent medical, precum şi organizarea şi funcţionarea Ordinului Asistenţilor Medicali Generalişti, Moaşelor şi Asistenţilor Medicali din România, publicat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r>
        <w:rPr>
          <w:rFonts w:ascii="Calibri" w:eastAsia="Calibri" w:hAnsi="Calibri"/>
          <w:color w:val="000000"/>
          <w:sz w:val="23"/>
        </w:rPr>
        <w:t>în Monitorul Oficial al României, partea I, nr. 785 din 24.11.2008, aprobat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r>
        <w:rPr>
          <w:rFonts w:ascii="Calibri" w:eastAsia="Calibri" w:hAnsi="Calibri"/>
          <w:color w:val="000000"/>
          <w:sz w:val="23"/>
        </w:rPr>
        <w:t>cu modific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 prin Legea nr. 53/2014, cu modific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rile și complet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rile ulterioare;</w:t>
      </w:r>
    </w:p>
    <w:p w14:paraId="0107AA01" w14:textId="77777777" w:rsidR="00417152" w:rsidRDefault="00000000">
      <w:pPr>
        <w:numPr>
          <w:ilvl w:val="0"/>
          <w:numId w:val="3"/>
        </w:numPr>
        <w:tabs>
          <w:tab w:val="clear" w:pos="360"/>
          <w:tab w:val="left" w:pos="936"/>
        </w:tabs>
        <w:spacing w:before="420" w:line="269" w:lineRule="exact"/>
        <w:ind w:left="936" w:right="432" w:hanging="360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t>Codul de etic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r>
        <w:rPr>
          <w:rFonts w:ascii="Calibri" w:eastAsia="Calibri" w:hAnsi="Calibri"/>
          <w:color w:val="000000"/>
          <w:sz w:val="23"/>
        </w:rPr>
        <w:t>si deontologie al asistentului medical generalist, al moaşei şi al asistentului medical din România, adoptat prin Hot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rârea Adun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rii generale naţionale a Ordinului Asistenţilor Medicali Generalişti, Moaşelor şi Asistenţilor Medicali din România nr. 2/9 iulie 2009, publicat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r>
        <w:rPr>
          <w:rFonts w:ascii="Calibri" w:eastAsia="Calibri" w:hAnsi="Calibri"/>
          <w:color w:val="000000"/>
          <w:sz w:val="23"/>
        </w:rPr>
        <w:t>în Monitorul Oficial al României, partea I, nr. 560 din 12 august 2009, cu modific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rile și complet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rile ulterioare;</w:t>
      </w:r>
    </w:p>
    <w:p w14:paraId="1E11983F" w14:textId="77777777" w:rsidR="00417152" w:rsidRDefault="00000000">
      <w:pPr>
        <w:numPr>
          <w:ilvl w:val="0"/>
          <w:numId w:val="3"/>
        </w:numPr>
        <w:tabs>
          <w:tab w:val="clear" w:pos="360"/>
          <w:tab w:val="left" w:pos="936"/>
        </w:tabs>
        <w:spacing w:before="253" w:line="268" w:lineRule="exact"/>
        <w:ind w:left="936" w:right="288" w:hanging="360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t>Ordinul ministrului s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n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ții nr. 1226 din 3 decembrie 2012 pentru aprobarea Normelor tehnice privind gestionarea deşeurilor rezultate din activit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ţi medicale şi a Metodologiei de culegere a datelor pentru baza naţional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r>
        <w:rPr>
          <w:rFonts w:ascii="Calibri" w:eastAsia="Calibri" w:hAnsi="Calibri"/>
          <w:color w:val="000000"/>
          <w:sz w:val="23"/>
        </w:rPr>
        <w:t>de date privind deşeurile rezultate din activit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ţi medicale, publicat în Monitorul Oficial al României, partea I, nr. 855 din 18 decembrie 2012;</w:t>
      </w:r>
    </w:p>
    <w:p w14:paraId="240A5EFD" w14:textId="77777777" w:rsidR="00417152" w:rsidRDefault="00000000">
      <w:pPr>
        <w:numPr>
          <w:ilvl w:val="0"/>
          <w:numId w:val="3"/>
        </w:numPr>
        <w:tabs>
          <w:tab w:val="clear" w:pos="360"/>
          <w:tab w:val="left" w:pos="936"/>
        </w:tabs>
        <w:spacing w:before="550" w:line="269" w:lineRule="exact"/>
        <w:ind w:left="936" w:right="432" w:hanging="360"/>
        <w:textAlignment w:val="baseline"/>
        <w:rPr>
          <w:rFonts w:ascii="Calibri" w:eastAsia="Calibri" w:hAnsi="Calibri"/>
          <w:color w:val="000000"/>
          <w:spacing w:val="-4"/>
          <w:sz w:val="23"/>
        </w:rPr>
      </w:pPr>
      <w:r>
        <w:rPr>
          <w:rFonts w:ascii="Calibri" w:eastAsia="Calibri" w:hAnsi="Calibri"/>
          <w:color w:val="000000"/>
          <w:spacing w:val="-4"/>
          <w:sz w:val="23"/>
        </w:rPr>
        <w:t>Ordinul ministrului s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>n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>t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>ții Nr. 1761/2021 din 3 septembrie 2021 pentru aprobarea Normelor tehnice privind cur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>ţarea, dezinfecţia şi sterilizarea în unit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>ţile sanitare publice şi private, evaluarea eficacit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>ţii procedurilor de cur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>ţenie şi dezinfecţie efectuate în cadrul acestora, procedurile recomandate pentru dezinfecţia mâinilor în funcţie de nivelul de risc, precum şi metodele de evaluare a derul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>rii procesului de sterilizare şi controlul eficienţei acestuia, publicat în Monitorul Oficial al României, Partea I, nr. 882 din 14 septembrie 2021, cu modific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>rile și complet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>rile ulterioare;</w:t>
      </w:r>
    </w:p>
    <w:p w14:paraId="3CEAD46F" w14:textId="77777777" w:rsidR="00417152" w:rsidRDefault="00000000">
      <w:pPr>
        <w:numPr>
          <w:ilvl w:val="0"/>
          <w:numId w:val="3"/>
        </w:numPr>
        <w:tabs>
          <w:tab w:val="clear" w:pos="360"/>
          <w:tab w:val="left" w:pos="936"/>
        </w:tabs>
        <w:spacing w:before="244" w:line="269" w:lineRule="exact"/>
        <w:ind w:left="936" w:right="864" w:hanging="360"/>
        <w:textAlignment w:val="baseline"/>
        <w:rPr>
          <w:rFonts w:ascii="Calibri" w:eastAsia="Calibri" w:hAnsi="Calibri"/>
          <w:color w:val="000000"/>
          <w:spacing w:val="-4"/>
          <w:sz w:val="23"/>
        </w:rPr>
      </w:pPr>
      <w:r>
        <w:rPr>
          <w:rFonts w:ascii="Calibri" w:eastAsia="Calibri" w:hAnsi="Calibri"/>
          <w:color w:val="000000"/>
          <w:spacing w:val="-4"/>
          <w:sz w:val="23"/>
        </w:rPr>
        <w:t>Ordinul ministrului s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>n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>t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>ții nr. 1101/2016 din 30 septembrie 2016 privind aprobarea Normelor de supraveghere, prevenire şi limitare a infecţiilor asociate asistenţei medicale în unit</w:t>
      </w:r>
      <w:r>
        <w:rPr>
          <w:rFonts w:ascii="Arial Narrow" w:eastAsia="Arial Narrow" w:hAnsi="Arial Narrow"/>
          <w:color w:val="000000"/>
          <w:spacing w:val="-4"/>
          <w:sz w:val="21"/>
        </w:rPr>
        <w:t>5</w:t>
      </w:r>
      <w:r>
        <w:rPr>
          <w:rFonts w:ascii="Calibri" w:eastAsia="Calibri" w:hAnsi="Calibri"/>
          <w:color w:val="000000"/>
          <w:spacing w:val="-4"/>
          <w:sz w:val="23"/>
        </w:rPr>
        <w:t>ţile sanitare, publicat în Monitorul Oficial al României, Partea I, nr. 791 din 7 octombrie 2016;</w:t>
      </w:r>
    </w:p>
    <w:p w14:paraId="17E47138" w14:textId="77777777" w:rsidR="00417152" w:rsidRDefault="00000000">
      <w:pPr>
        <w:spacing w:before="290" w:line="268" w:lineRule="exact"/>
        <w:jc w:val="center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4 </w:t>
      </w:r>
      <w:r>
        <w:rPr>
          <w:rFonts w:eastAsia="Times New Roman"/>
          <w:color w:val="000000"/>
          <w:sz w:val="24"/>
        </w:rPr>
        <w:t xml:space="preserve">/ </w:t>
      </w:r>
      <w:r>
        <w:rPr>
          <w:rFonts w:eastAsia="Times New Roman"/>
          <w:b/>
          <w:color w:val="000000"/>
          <w:sz w:val="24"/>
        </w:rPr>
        <w:t>5</w:t>
      </w:r>
    </w:p>
    <w:p w14:paraId="31D826B2" w14:textId="77777777" w:rsidR="00417152" w:rsidRDefault="00417152">
      <w:pPr>
        <w:sectPr w:rsidR="00417152">
          <w:pgSz w:w="15840" w:h="12240" w:orient="landscape"/>
          <w:pgMar w:top="400" w:right="540" w:bottom="180" w:left="420" w:header="720" w:footer="720" w:gutter="0"/>
          <w:cols w:space="720"/>
        </w:sectPr>
      </w:pPr>
    </w:p>
    <w:p w14:paraId="4C513ABA" w14:textId="77777777" w:rsidR="00417152" w:rsidRDefault="00000000">
      <w:pPr>
        <w:numPr>
          <w:ilvl w:val="0"/>
          <w:numId w:val="3"/>
        </w:numPr>
        <w:spacing w:before="13" w:line="268" w:lineRule="exact"/>
        <w:ind w:left="360" w:hanging="360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lastRenderedPageBreak/>
        <w:t>Legea nr.17/2000 privind asistența social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r>
        <w:rPr>
          <w:rFonts w:ascii="Calibri" w:eastAsia="Calibri" w:hAnsi="Calibri"/>
          <w:color w:val="000000"/>
          <w:sz w:val="23"/>
        </w:rPr>
        <w:t>a persoanelor vârstnice, republicat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r>
        <w:rPr>
          <w:rFonts w:ascii="Calibri" w:eastAsia="Calibri" w:hAnsi="Calibri"/>
          <w:color w:val="000000"/>
          <w:sz w:val="23"/>
        </w:rPr>
        <w:t>în Monitorul Oficial al României, Partea I, nr. 868 din 29 august 2024, cu modific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rile și complet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rile ulterioare;</w:t>
      </w:r>
    </w:p>
    <w:p w14:paraId="6346D705" w14:textId="77777777" w:rsidR="00417152" w:rsidRDefault="00000000">
      <w:pPr>
        <w:numPr>
          <w:ilvl w:val="0"/>
          <w:numId w:val="3"/>
        </w:numPr>
        <w:spacing w:before="312" w:line="269" w:lineRule="exact"/>
        <w:ind w:left="360" w:right="648" w:hanging="360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t>Hot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rârea Guvernului nr 886/2000 pentru aprobarea grilei naţionale de evaluare a nevoilor persoanelor vârstnice, publicat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r>
        <w:rPr>
          <w:rFonts w:ascii="Calibri" w:eastAsia="Calibri" w:hAnsi="Calibri"/>
          <w:color w:val="000000"/>
          <w:sz w:val="23"/>
        </w:rPr>
        <w:t>în Monitorul Oficial al României, partea I, nr. 507 din 16 octombrie 2000, cu modific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rile și complet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rile ulterioare;</w:t>
      </w:r>
    </w:p>
    <w:p w14:paraId="2FB3D8C6" w14:textId="77777777" w:rsidR="00417152" w:rsidRDefault="00000000">
      <w:pPr>
        <w:numPr>
          <w:ilvl w:val="0"/>
          <w:numId w:val="3"/>
        </w:numPr>
        <w:spacing w:before="226" w:line="269" w:lineRule="exact"/>
        <w:ind w:left="360" w:right="144" w:hanging="360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t>Ordinul ministrului s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n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ţii şi familiei şi al ministrului administraţiei publice nr. 794/380 din 7 octombrie 2002 privind aprobarea modalit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ţii de plat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r>
        <w:rPr>
          <w:rFonts w:ascii="Calibri" w:eastAsia="Calibri" w:hAnsi="Calibri"/>
          <w:color w:val="000000"/>
          <w:sz w:val="23"/>
        </w:rPr>
        <w:t>a indemnizaţiei cuvenite p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rinţilor sau reprezentanţilor legali ai copilului cu handicap grav, precum şi adultului cu handicap grav sau reprezentantului s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u legal, publicat în Monitorul Oficial al României, Partea I, nr. 929 din 18 decembrie 2002;</w:t>
      </w:r>
    </w:p>
    <w:p w14:paraId="218FE45F" w14:textId="77777777" w:rsidR="00417152" w:rsidRDefault="00000000">
      <w:pPr>
        <w:numPr>
          <w:ilvl w:val="0"/>
          <w:numId w:val="3"/>
        </w:numPr>
        <w:spacing w:before="393" w:line="269" w:lineRule="exact"/>
        <w:ind w:left="360" w:right="72" w:hanging="360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t>Ordinul Secretarului de stat al Secretariatului de Stat pentru Persoanele cu Handicap nr. 90/09.08.2002 pentru aprobarea Regulamentului de organizare şi funcţionare a comisiilor de expertiz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r>
        <w:rPr>
          <w:rFonts w:ascii="Calibri" w:eastAsia="Calibri" w:hAnsi="Calibri"/>
          <w:color w:val="000000"/>
          <w:sz w:val="23"/>
        </w:rPr>
        <w:t>medical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r>
        <w:rPr>
          <w:rFonts w:ascii="Calibri" w:eastAsia="Calibri" w:hAnsi="Calibri"/>
          <w:color w:val="000000"/>
          <w:sz w:val="23"/>
        </w:rPr>
        <w:t>a persoanelor cu handicap pentru adulţi şi a Comisiei superioare de expertiz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r>
        <w:rPr>
          <w:rFonts w:ascii="Calibri" w:eastAsia="Calibri" w:hAnsi="Calibri"/>
          <w:color w:val="000000"/>
          <w:sz w:val="23"/>
        </w:rPr>
        <w:t>medical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r>
        <w:rPr>
          <w:rFonts w:ascii="Calibri" w:eastAsia="Calibri" w:hAnsi="Calibri"/>
          <w:color w:val="000000"/>
          <w:sz w:val="23"/>
        </w:rPr>
        <w:t>a persoanelor cu handicap pentru adulţi, publicat în Monitorul Oficial al României, partea I, nr. 701 din 25 septembrie 2002;</w:t>
      </w:r>
    </w:p>
    <w:p w14:paraId="2838CC15" w14:textId="77777777" w:rsidR="00417152" w:rsidRDefault="00000000">
      <w:pPr>
        <w:numPr>
          <w:ilvl w:val="0"/>
          <w:numId w:val="3"/>
        </w:numPr>
        <w:spacing w:before="229" w:line="269" w:lineRule="exact"/>
        <w:ind w:left="360" w:right="216" w:hanging="360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t>Legea nr. 272/2004 privind protecţia şi promovarea drepturilor copilului, republicat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, Monitorul Oficial al României, partea I, nr.159 din 5 martie 2014, cu modific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rile și complet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rile ulterioare;</w:t>
      </w:r>
    </w:p>
    <w:p w14:paraId="25FA049E" w14:textId="77777777" w:rsidR="00417152" w:rsidRDefault="00000000">
      <w:pPr>
        <w:numPr>
          <w:ilvl w:val="0"/>
          <w:numId w:val="3"/>
        </w:numPr>
        <w:spacing w:before="62" w:line="269" w:lineRule="exact"/>
        <w:ind w:left="360" w:right="360" w:hanging="360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t>Legea nr. 273 din 21 iunie 2004 privind procedura adopţiei, republicat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, Monitorul Oficial al României, partea I, nr. 739/23.09.2016, cu modific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rile și complet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rile ulterioare;</w:t>
      </w:r>
    </w:p>
    <w:p w14:paraId="038FE3B7" w14:textId="77777777" w:rsidR="00417152" w:rsidRDefault="00000000">
      <w:pPr>
        <w:numPr>
          <w:ilvl w:val="0"/>
          <w:numId w:val="3"/>
        </w:numPr>
        <w:spacing w:before="33" w:line="269" w:lineRule="exact"/>
        <w:ind w:left="360" w:right="144" w:hanging="360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t>Legea nr. 448/2006 privind protecția şi promovarea drepturilor persoanelor cu handicap, republicat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, Monitorul Oficial al României, partea I, nr. 1 din 3 ianuarie 2008, cu modific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rile și complet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rile ulterioare;</w:t>
      </w:r>
    </w:p>
    <w:p w14:paraId="421F8D71" w14:textId="77777777" w:rsidR="00417152" w:rsidRDefault="00000000">
      <w:pPr>
        <w:numPr>
          <w:ilvl w:val="0"/>
          <w:numId w:val="3"/>
        </w:numPr>
        <w:spacing w:before="273" w:line="266" w:lineRule="exact"/>
        <w:ind w:left="360" w:hanging="360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t>Ordinul ministrului muncii, familiei şi egalit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ţii de şanse şi al ministrului s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n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ţii publice nr. 762/1992/2007 pentru aprobarea criteriilor medico-psihosociale pe baza c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rora se stabileşte încadrarea în grad de handicap, publicat în Monitorul Oficial al României, partea I, nr. 885 bis din 27 decembrie 2007, cu modific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rile și complet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rile ulterioare;</w:t>
      </w:r>
    </w:p>
    <w:p w14:paraId="4F81F719" w14:textId="77777777" w:rsidR="00417152" w:rsidRDefault="00000000">
      <w:pPr>
        <w:numPr>
          <w:ilvl w:val="0"/>
          <w:numId w:val="3"/>
        </w:numPr>
        <w:spacing w:before="334" w:line="266" w:lineRule="exact"/>
        <w:ind w:left="360" w:right="144" w:hanging="360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t>Ordonanţa de urgenţ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r>
        <w:rPr>
          <w:rFonts w:ascii="Calibri" w:eastAsia="Calibri" w:hAnsi="Calibri"/>
          <w:color w:val="000000"/>
          <w:sz w:val="23"/>
        </w:rPr>
        <w:t>a Guvernului nr. 68 din 30 iunie 2010 privind unele m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suri de reorganizare a Ministerului Muncii, Familiei şi Protecţiei Sociale şi a activit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ţii instituţiilor aflate în subordinea, în coordonarea sau sub autoritatea sa, publicat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r>
        <w:rPr>
          <w:rFonts w:ascii="Calibri" w:eastAsia="Calibri" w:hAnsi="Calibri"/>
          <w:color w:val="000000"/>
          <w:sz w:val="23"/>
        </w:rPr>
        <w:t>în Monitorul Oficial al României, partea I, nr. 446 din 1 iulie 2010, aprobat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r>
        <w:rPr>
          <w:rFonts w:ascii="Calibri" w:eastAsia="Calibri" w:hAnsi="Calibri"/>
          <w:color w:val="000000"/>
          <w:sz w:val="23"/>
        </w:rPr>
        <w:t>prin Legea nr. 173/2011;</w:t>
      </w:r>
    </w:p>
    <w:p w14:paraId="47F16C1F" w14:textId="77777777" w:rsidR="00417152" w:rsidRDefault="00000000">
      <w:pPr>
        <w:numPr>
          <w:ilvl w:val="0"/>
          <w:numId w:val="3"/>
        </w:numPr>
        <w:spacing w:before="82" w:line="269" w:lineRule="exact"/>
        <w:ind w:left="360" w:right="720" w:hanging="360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t>Legea nr. 292 /20 decembrie 2011 Legea asistenţei sociale, publicat</w:t>
      </w:r>
      <w:r>
        <w:rPr>
          <w:rFonts w:ascii="Arial Narrow" w:eastAsia="Arial Narrow" w:hAnsi="Arial Narrow"/>
          <w:color w:val="000000"/>
          <w:sz w:val="21"/>
        </w:rPr>
        <w:t xml:space="preserve">5 </w:t>
      </w:r>
      <w:r>
        <w:rPr>
          <w:rFonts w:ascii="Calibri" w:eastAsia="Calibri" w:hAnsi="Calibri"/>
          <w:color w:val="000000"/>
          <w:sz w:val="23"/>
        </w:rPr>
        <w:t>în Monitorul Oficial al României, partea I, nr. 905 din 20 decembrie 2011, cu modific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rile și complet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rile ulterioare;</w:t>
      </w:r>
    </w:p>
    <w:p w14:paraId="13CDCCA3" w14:textId="77777777" w:rsidR="00417152" w:rsidRDefault="00000000">
      <w:pPr>
        <w:numPr>
          <w:ilvl w:val="0"/>
          <w:numId w:val="3"/>
        </w:numPr>
        <w:spacing w:before="225" w:after="1695" w:line="269" w:lineRule="exact"/>
        <w:ind w:left="360" w:hanging="360"/>
        <w:textAlignment w:val="baseline"/>
        <w:rPr>
          <w:rFonts w:ascii="Calibri" w:eastAsia="Calibri" w:hAnsi="Calibri"/>
          <w:color w:val="000000"/>
          <w:sz w:val="23"/>
        </w:rPr>
      </w:pPr>
      <w:r>
        <w:rPr>
          <w:rFonts w:ascii="Calibri" w:eastAsia="Calibri" w:hAnsi="Calibri"/>
          <w:color w:val="000000"/>
          <w:sz w:val="23"/>
        </w:rPr>
        <w:t>Ordinul ministrului s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n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ţii și al ministrului muncii, familiei, protecției sociale și persoanelor vârstnice nr. 1306/1883/17.11.2016 pentru aprobarea criteriilor biopsihosociale de încadrare a copiilor cu dizabilit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ţi în grad de handicap şi a modalit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ţilor de aplicare a acestora, publicat în Monitorul Oficial al României nr. 994 bis din 09.12.2016, cu modific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rile și complet</w:t>
      </w:r>
      <w:r>
        <w:rPr>
          <w:rFonts w:ascii="Arial Narrow" w:eastAsia="Arial Narrow" w:hAnsi="Arial Narrow"/>
          <w:color w:val="000000"/>
          <w:sz w:val="21"/>
        </w:rPr>
        <w:t>5</w:t>
      </w:r>
      <w:r>
        <w:rPr>
          <w:rFonts w:ascii="Calibri" w:eastAsia="Calibri" w:hAnsi="Calibri"/>
          <w:color w:val="000000"/>
          <w:sz w:val="23"/>
        </w:rPr>
        <w:t>rile ulterioare;</w:t>
      </w:r>
    </w:p>
    <w:p w14:paraId="593047DB" w14:textId="77777777" w:rsidR="00417152" w:rsidRDefault="00417152">
      <w:pPr>
        <w:spacing w:before="225" w:after="1695" w:line="269" w:lineRule="exact"/>
        <w:sectPr w:rsidR="00417152">
          <w:pgSz w:w="15840" w:h="12240" w:orient="landscape"/>
          <w:pgMar w:top="400" w:right="778" w:bottom="180" w:left="1022" w:header="720" w:footer="720" w:gutter="0"/>
          <w:cols w:space="720"/>
        </w:sectPr>
      </w:pPr>
    </w:p>
    <w:p w14:paraId="2C4170B4" w14:textId="77777777" w:rsidR="00417152" w:rsidRDefault="00000000">
      <w:pPr>
        <w:spacing w:before="12" w:line="268" w:lineRule="exact"/>
        <w:jc w:val="center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5 </w:t>
      </w:r>
      <w:r>
        <w:rPr>
          <w:rFonts w:eastAsia="Times New Roman"/>
          <w:color w:val="000000"/>
          <w:sz w:val="24"/>
        </w:rPr>
        <w:t xml:space="preserve">/ </w:t>
      </w:r>
      <w:r>
        <w:rPr>
          <w:rFonts w:eastAsia="Times New Roman"/>
          <w:b/>
          <w:color w:val="000000"/>
          <w:sz w:val="24"/>
        </w:rPr>
        <w:t>5</w:t>
      </w:r>
    </w:p>
    <w:sectPr w:rsidR="00417152">
      <w:type w:val="continuous"/>
      <w:pgSz w:w="15840" w:h="12240" w:orient="landscape"/>
      <w:pgMar w:top="400" w:right="7653" w:bottom="180" w:left="7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FEAE0" w14:textId="77777777" w:rsidR="00190C91" w:rsidRDefault="00190C91">
      <w:r>
        <w:separator/>
      </w:r>
    </w:p>
  </w:endnote>
  <w:endnote w:type="continuationSeparator" w:id="0">
    <w:p w14:paraId="0A1870BB" w14:textId="77777777" w:rsidR="00190C91" w:rsidRDefault="00190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 Narrow">
    <w:charset w:val="00"/>
    <w:pitch w:val="variable"/>
    <w:family w:val="swiss"/>
    <w:panose1 w:val="02020603050405020304"/>
  </w:font>
  <w:font w:name="Calibri">
    <w:charset w:val="00"/>
    <w:pitch w:val="variable"/>
    <w:family w:val="swiss"/>
    <w:panose1 w:val="02020603050405020304"/>
  </w:font>
  <w:font w:name="Segoe UI Symbo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541A3" w14:textId="77777777" w:rsidR="00190C91" w:rsidRDefault="00190C91"/>
  </w:footnote>
  <w:footnote w:type="continuationSeparator" w:id="0">
    <w:p w14:paraId="24DF4F09" w14:textId="77777777" w:rsidR="00190C91" w:rsidRDefault="00190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03836"/>
    <w:multiLevelType w:val="multilevel"/>
    <w:tmpl w:val="002E380A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-3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4112AC"/>
    <w:multiLevelType w:val="multilevel"/>
    <w:tmpl w:val="E35AB1BE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Calibri" w:eastAsia="Calibri" w:hAnsi="Calibri"/>
        <w:color w:val="000000"/>
        <w:spacing w:val="-3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4C2047"/>
    <w:multiLevelType w:val="multilevel"/>
    <w:tmpl w:val="F58CB452"/>
    <w:lvl w:ilvl="0">
      <w:numFmt w:val="bullet"/>
      <w:lvlText w:val="o"/>
      <w:lvlJc w:val="left"/>
      <w:pPr>
        <w:tabs>
          <w:tab w:val="left" w:pos="360"/>
        </w:tabs>
      </w:pPr>
      <w:rPr>
        <w:rFonts w:ascii="Courier New" w:eastAsia="Courier New" w:hAnsi="Courier New"/>
        <w:color w:val="000000"/>
        <w:spacing w:val="-5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929967">
    <w:abstractNumId w:val="0"/>
  </w:num>
  <w:num w:numId="2" w16cid:durableId="612400119">
    <w:abstractNumId w:val="2"/>
  </w:num>
  <w:num w:numId="3" w16cid:durableId="1367104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152"/>
    <w:rsid w:val="001047A7"/>
    <w:rsid w:val="00190C91"/>
    <w:rsid w:val="00417152"/>
    <w:rsid w:val="00DA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390C7"/>
  <w15:docId w15:val="{2659DA40-A3C7-4AD5-8671-17B693E50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2140</Words>
  <Characters>12199</Characters>
  <Application>Microsoft Office Word</Application>
  <DocSecurity>0</DocSecurity>
  <Lines>101</Lines>
  <Paragraphs>28</Paragraphs>
  <ScaleCrop>false</ScaleCrop>
  <Company/>
  <LinksUpToDate>false</LinksUpToDate>
  <CharactersWithSpaces>14311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Tematica examen grad principal – 2007</dc:title>
  <dc:creator>Director adjunct</dc:creator>
  <cp:lastModifiedBy>Fil.Maramures OAMGMAMR</cp:lastModifiedBy>
  <cp:revision>3</cp:revision>
  <dcterms:created xsi:type="dcterms:W3CDTF">2026-06-12T05:03:00Z</dcterms:created>
  <dcterms:modified xsi:type="dcterms:W3CDTF">2026-06-12T05:03:00Z</dcterms:modified>
</cp:coreProperties>
</file>